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Overlap w:val="never"/>
        <w:tblW w:w="10330" w:type="dxa"/>
        <w:tblLook w:val="01E0" w:firstRow="1" w:lastRow="1" w:firstColumn="1" w:lastColumn="1" w:noHBand="0" w:noVBand="0"/>
      </w:tblPr>
      <w:tblGrid>
        <w:gridCol w:w="2674"/>
        <w:gridCol w:w="4746"/>
        <w:gridCol w:w="2910"/>
      </w:tblGrid>
      <w:tr w:rsidR="001F3405" w:rsidRPr="00C87952" w:rsidTr="001F3405">
        <w:trPr>
          <w:trHeight w:val="962"/>
        </w:trPr>
        <w:tc>
          <w:tcPr>
            <w:tcW w:w="10330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1F3405" w:rsidRPr="00C87952" w:rsidRDefault="001F3405" w:rsidP="001F3405">
            <w:pPr>
              <w:jc w:val="center"/>
            </w:pPr>
            <w:r w:rsidRPr="00764EB4">
              <w:rPr>
                <w:rFonts w:ascii="Bookman Old Style" w:hAnsi="Bookman Old Style"/>
                <w:b/>
                <w:bCs/>
                <w:spacing w:val="80"/>
                <w:sz w:val="22"/>
                <w:szCs w:val="22"/>
              </w:rPr>
              <w:t>ОБЩЕСТВО С ОГРАНИЧЕННОЙ ОТВЕТСТВЕННОСТЬЮ</w:t>
            </w:r>
            <w:r w:rsidRPr="00764EB4">
              <w:rPr>
                <w:rFonts w:ascii="Bookman Old Style" w:hAnsi="Bookman Old Style"/>
                <w:b/>
                <w:bCs/>
                <w:spacing w:val="80"/>
                <w:sz w:val="20"/>
              </w:rPr>
              <w:br/>
            </w:r>
            <w:r w:rsidRPr="00764EB4">
              <w:rPr>
                <w:rFonts w:ascii="Bookman Old Style" w:hAnsi="Bookman Old Style" w:cs="Arial"/>
                <w:b/>
                <w:bCs/>
                <w:i/>
                <w:sz w:val="36"/>
                <w:szCs w:val="36"/>
              </w:rPr>
              <w:t>« ВАШ БУХГАЛТЕР »</w:t>
            </w:r>
          </w:p>
        </w:tc>
      </w:tr>
      <w:tr w:rsidR="001F3405" w:rsidRPr="00764EB4" w:rsidTr="001F3405">
        <w:trPr>
          <w:trHeight w:val="3116"/>
        </w:trPr>
        <w:tc>
          <w:tcPr>
            <w:tcW w:w="2674" w:type="dxa"/>
            <w:tcBorders>
              <w:top w:val="thickThinSmallGap" w:sz="24" w:space="0" w:color="auto"/>
            </w:tcBorders>
          </w:tcPr>
          <w:p w:rsidR="001F3405" w:rsidRPr="00764EB4" w:rsidRDefault="001F3405" w:rsidP="001F3405">
            <w:pPr>
              <w:numPr>
                <w:ilvl w:val="0"/>
                <w:numId w:val="2"/>
              </w:numPr>
              <w:tabs>
                <w:tab w:val="left" w:pos="612"/>
              </w:tabs>
              <w:spacing w:before="60" w:after="60"/>
              <w:rPr>
                <w:rFonts w:ascii="Bookman Old Style" w:hAnsi="Bookman Old Style"/>
                <w:sz w:val="18"/>
                <w:szCs w:val="18"/>
              </w:rPr>
            </w:pPr>
            <w:r w:rsidRPr="00764EB4">
              <w:rPr>
                <w:sz w:val="20"/>
                <w:szCs w:val="20"/>
              </w:rPr>
              <w:t>А</w:t>
            </w:r>
            <w:r w:rsidRPr="00764EB4">
              <w:rPr>
                <w:rFonts w:ascii="Bookman Old Style" w:hAnsi="Bookman Old Style"/>
                <w:sz w:val="20"/>
                <w:szCs w:val="20"/>
              </w:rPr>
              <w:t>дрес:</w:t>
            </w:r>
            <w:r w:rsidRPr="00764EB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4EB4">
              <w:rPr>
                <w:rFonts w:ascii="Bookman Old Style" w:hAnsi="Bookman Old Style"/>
                <w:sz w:val="20"/>
                <w:szCs w:val="20"/>
              </w:rPr>
              <w:t>454</w:t>
            </w:r>
            <w:r w:rsidR="00BA5655">
              <w:rPr>
                <w:rFonts w:ascii="Bookman Old Style" w:hAnsi="Bookman Old Style"/>
                <w:sz w:val="20"/>
                <w:szCs w:val="20"/>
              </w:rPr>
              <w:t>080</w:t>
            </w:r>
            <w:r w:rsidRPr="00764EB4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1F3405" w:rsidRPr="00764EB4" w:rsidRDefault="001F3405" w:rsidP="001F3405">
            <w:pPr>
              <w:tabs>
                <w:tab w:val="left" w:pos="612"/>
              </w:tabs>
              <w:spacing w:before="60" w:after="60"/>
              <w:rPr>
                <w:rFonts w:ascii="Bookman Old Style" w:hAnsi="Bookman Old Style"/>
                <w:sz w:val="18"/>
                <w:szCs w:val="18"/>
              </w:rPr>
            </w:pPr>
            <w:r w:rsidRPr="00764EB4">
              <w:rPr>
                <w:rFonts w:ascii="Bookman Old Style" w:hAnsi="Bookman Old Style"/>
                <w:sz w:val="20"/>
                <w:szCs w:val="20"/>
              </w:rPr>
              <w:t xml:space="preserve">г. Челябинск, ул. </w:t>
            </w:r>
            <w:r w:rsidR="00FB4CEA">
              <w:rPr>
                <w:rFonts w:ascii="Bookman Old Style" w:hAnsi="Bookman Old Style"/>
                <w:sz w:val="20"/>
                <w:szCs w:val="20"/>
              </w:rPr>
              <w:t>Энгельса 77 а</w:t>
            </w:r>
            <w:r w:rsidRPr="00764EB4">
              <w:rPr>
                <w:rFonts w:ascii="Bookman Old Style" w:hAnsi="Bookman Old Style"/>
                <w:sz w:val="20"/>
                <w:szCs w:val="20"/>
              </w:rPr>
              <w:t xml:space="preserve">, офис </w:t>
            </w:r>
            <w:r w:rsidR="00BA5655"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BA5655" w:rsidRPr="00BA5655" w:rsidRDefault="001F3405" w:rsidP="001F3405">
            <w:pPr>
              <w:numPr>
                <w:ilvl w:val="0"/>
                <w:numId w:val="1"/>
              </w:numPr>
              <w:tabs>
                <w:tab w:val="left" w:pos="612"/>
              </w:tabs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764EB4">
              <w:rPr>
                <w:rFonts w:ascii="Bookman Old Style" w:hAnsi="Bookman Old Style"/>
                <w:sz w:val="20"/>
                <w:szCs w:val="20"/>
              </w:rPr>
              <w:t>Тел./факс.</w:t>
            </w:r>
            <w:r w:rsidRPr="00764EB4"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</w:p>
          <w:p w:rsidR="00BA5655" w:rsidRPr="00BA5655" w:rsidRDefault="00BA5655" w:rsidP="001F3405">
            <w:pPr>
              <w:numPr>
                <w:ilvl w:val="0"/>
                <w:numId w:val="1"/>
              </w:numPr>
              <w:tabs>
                <w:tab w:val="left" w:pos="612"/>
              </w:tabs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215</w:t>
            </w:r>
            <w:r w:rsidR="001F3405" w:rsidRPr="00764EB4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 w:rsidR="00DF308A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="001F3405" w:rsidRPr="00764EB4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="00DF308A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="001F3405" w:rsidRPr="00764EB4"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</w:p>
          <w:p w:rsidR="001F3405" w:rsidRPr="00764EB4" w:rsidRDefault="001F3405" w:rsidP="001F3405">
            <w:pPr>
              <w:numPr>
                <w:ilvl w:val="0"/>
                <w:numId w:val="1"/>
              </w:numPr>
              <w:tabs>
                <w:tab w:val="left" w:pos="612"/>
              </w:tabs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764EB4">
              <w:rPr>
                <w:rFonts w:ascii="Bookman Old Style" w:hAnsi="Bookman Old Style"/>
                <w:b/>
                <w:sz w:val="20"/>
                <w:szCs w:val="20"/>
              </w:rPr>
              <w:t>270-75-70</w:t>
            </w:r>
          </w:p>
          <w:p w:rsidR="00BA5655" w:rsidRPr="00BA5655" w:rsidRDefault="001F3405" w:rsidP="001F3405">
            <w:pPr>
              <w:numPr>
                <w:ilvl w:val="0"/>
                <w:numId w:val="1"/>
              </w:numPr>
              <w:tabs>
                <w:tab w:val="left" w:pos="612"/>
              </w:tabs>
              <w:spacing w:before="60" w:after="6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A5655">
              <w:rPr>
                <w:rFonts w:ascii="Bookman Old Style" w:hAnsi="Bookman Old Style"/>
                <w:sz w:val="20"/>
                <w:szCs w:val="20"/>
                <w:lang w:val="en-US"/>
              </w:rPr>
              <w:t>8-9</w:t>
            </w:r>
            <w:r w:rsidR="00BA5655" w:rsidRPr="00BA5655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="00DF308A">
              <w:rPr>
                <w:rFonts w:ascii="Bookman Old Style" w:hAnsi="Bookman Old Style"/>
                <w:sz w:val="20"/>
                <w:szCs w:val="20"/>
              </w:rPr>
              <w:t>8-</w:t>
            </w:r>
            <w:r w:rsidR="00BA5655" w:rsidRPr="00BA5655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="00DF308A">
              <w:rPr>
                <w:rFonts w:ascii="Bookman Old Style" w:hAnsi="Bookman Old Style"/>
                <w:sz w:val="20"/>
                <w:szCs w:val="20"/>
              </w:rPr>
              <w:t>-</w:t>
            </w:r>
            <w:r w:rsidR="00BA5655" w:rsidRPr="00BA5655">
              <w:rPr>
                <w:rFonts w:ascii="Bookman Old Style" w:hAnsi="Bookman Old Style"/>
                <w:sz w:val="20"/>
                <w:szCs w:val="20"/>
                <w:lang w:val="en-US"/>
              </w:rPr>
              <w:t>777</w:t>
            </w:r>
            <w:r w:rsidR="00DF308A">
              <w:rPr>
                <w:rFonts w:ascii="Bookman Old Style" w:hAnsi="Bookman Old Style"/>
                <w:sz w:val="20"/>
                <w:szCs w:val="20"/>
              </w:rPr>
              <w:t>-</w:t>
            </w:r>
            <w:r w:rsidR="00BA5655" w:rsidRPr="00BA5655">
              <w:rPr>
                <w:rFonts w:ascii="Bookman Old Style" w:hAnsi="Bookman Old Style"/>
                <w:sz w:val="20"/>
                <w:szCs w:val="20"/>
                <w:lang w:val="en-US"/>
              </w:rPr>
              <w:t>57</w:t>
            </w:r>
            <w:r w:rsidR="00BA5655"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1F3405" w:rsidRPr="00BA5655" w:rsidRDefault="001F3405" w:rsidP="001F3405">
            <w:pPr>
              <w:numPr>
                <w:ilvl w:val="0"/>
                <w:numId w:val="1"/>
              </w:numPr>
              <w:tabs>
                <w:tab w:val="left" w:pos="612"/>
              </w:tabs>
              <w:spacing w:before="60" w:after="6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A565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BA565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-mail: </w:t>
            </w:r>
            <w:hyperlink r:id="rId8" w:history="1">
              <w:r w:rsidRPr="00BA5655">
                <w:rPr>
                  <w:rStyle w:val="a9"/>
                  <w:rFonts w:ascii="Bookman Old Style" w:hAnsi="Bookman Old Style"/>
                  <w:sz w:val="20"/>
                  <w:szCs w:val="20"/>
                  <w:lang w:val="en-US"/>
                </w:rPr>
                <w:t>w.buhgalter@mail.ru</w:t>
              </w:r>
            </w:hyperlink>
          </w:p>
          <w:p w:rsidR="001F3405" w:rsidRPr="00764EB4" w:rsidRDefault="008B09F2" w:rsidP="001F3405">
            <w:pPr>
              <w:numPr>
                <w:ilvl w:val="0"/>
                <w:numId w:val="1"/>
              </w:numPr>
              <w:tabs>
                <w:tab w:val="left" w:pos="612"/>
              </w:tabs>
              <w:spacing w:before="60" w:after="6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hyperlink r:id="rId9" w:history="1">
              <w:r w:rsidR="001F3405" w:rsidRPr="00764EB4">
                <w:rPr>
                  <w:rStyle w:val="a9"/>
                  <w:rFonts w:ascii="Bookman Old Style" w:hAnsi="Bookman Old Style"/>
                  <w:sz w:val="20"/>
                  <w:szCs w:val="20"/>
                  <w:lang w:val="en-US"/>
                </w:rPr>
                <w:t>www.vash-buh74.ru</w:t>
              </w:r>
            </w:hyperlink>
          </w:p>
          <w:p w:rsidR="001F3405" w:rsidRPr="00764EB4" w:rsidRDefault="001F3405" w:rsidP="001F3405">
            <w:pPr>
              <w:tabs>
                <w:tab w:val="left" w:pos="612"/>
              </w:tabs>
              <w:spacing w:before="60" w:after="60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4746" w:type="dxa"/>
            <w:tcBorders>
              <w:top w:val="thickThinSmallGap" w:sz="24" w:space="0" w:color="auto"/>
            </w:tcBorders>
            <w:shd w:val="clear" w:color="auto" w:fill="auto"/>
          </w:tcPr>
          <w:p w:rsidR="001F3405" w:rsidRDefault="001F3405" w:rsidP="001F3405">
            <w:r>
              <w:rPr>
                <w:noProof/>
              </w:rPr>
              <w:drawing>
                <wp:inline distT="0" distB="0" distL="0" distR="0">
                  <wp:extent cx="2847975" cy="1095375"/>
                  <wp:effectExtent l="19050" t="0" r="9525" b="0"/>
                  <wp:docPr id="1" name="Рисунок 1" descr="Логотип Ваш бухгал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Ваш бухгал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405" w:rsidRPr="00764EB4" w:rsidRDefault="001F3405" w:rsidP="001F340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764EB4">
              <w:rPr>
                <w:rFonts w:ascii="Bookman Old Style" w:hAnsi="Bookman Old Style"/>
                <w:i/>
                <w:sz w:val="20"/>
                <w:szCs w:val="20"/>
              </w:rPr>
              <w:t>Лозунг ООО «Ваш бухгалтер»</w:t>
            </w:r>
          </w:p>
          <w:p w:rsidR="001F3405" w:rsidRPr="00764EB4" w:rsidRDefault="001F3405" w:rsidP="001F34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64EB4">
              <w:rPr>
                <w:rFonts w:ascii="Bookman Old Style" w:hAnsi="Bookman Old Style"/>
                <w:b/>
                <w:sz w:val="20"/>
                <w:szCs w:val="20"/>
              </w:rPr>
              <w:t>«Помоги ближнему своему»</w:t>
            </w:r>
          </w:p>
        </w:tc>
        <w:tc>
          <w:tcPr>
            <w:tcW w:w="2910" w:type="dxa"/>
            <w:tcBorders>
              <w:top w:val="thickThinSmallGap" w:sz="24" w:space="0" w:color="auto"/>
            </w:tcBorders>
          </w:tcPr>
          <w:p w:rsidR="001F3405" w:rsidRPr="00764EB4" w:rsidRDefault="001F3405" w:rsidP="001F340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64EB4">
              <w:rPr>
                <w:rFonts w:ascii="Bookman Old Style" w:hAnsi="Bookman Old Style"/>
                <w:sz w:val="18"/>
                <w:szCs w:val="18"/>
              </w:rPr>
              <w:t xml:space="preserve">Реквизиты: </w:t>
            </w:r>
          </w:p>
          <w:p w:rsidR="001F3405" w:rsidRPr="00764EB4" w:rsidRDefault="001F3405" w:rsidP="001F3405">
            <w:pPr>
              <w:rPr>
                <w:rFonts w:ascii="Bookman Old Style" w:hAnsi="Bookman Old Style"/>
                <w:sz w:val="18"/>
                <w:szCs w:val="18"/>
              </w:rPr>
            </w:pPr>
            <w:r w:rsidRPr="00764EB4">
              <w:rPr>
                <w:rFonts w:ascii="Bookman Old Style" w:hAnsi="Bookman Old Style"/>
                <w:sz w:val="18"/>
                <w:szCs w:val="18"/>
              </w:rPr>
              <w:t xml:space="preserve">ИНН 74490066120 </w:t>
            </w:r>
          </w:p>
          <w:p w:rsidR="001F3405" w:rsidRPr="00764EB4" w:rsidRDefault="001F3405" w:rsidP="001F3405">
            <w:pPr>
              <w:rPr>
                <w:rFonts w:ascii="Bookman Old Style" w:hAnsi="Bookman Old Style"/>
                <w:sz w:val="18"/>
                <w:szCs w:val="18"/>
              </w:rPr>
            </w:pPr>
            <w:r w:rsidRPr="00764EB4">
              <w:rPr>
                <w:rFonts w:ascii="Bookman Old Style" w:hAnsi="Bookman Old Style"/>
                <w:sz w:val="18"/>
                <w:szCs w:val="18"/>
              </w:rPr>
              <w:t>КПП 744801001</w:t>
            </w:r>
            <w:r w:rsidRPr="00764EB4">
              <w:rPr>
                <w:rFonts w:ascii="Bookman Old Style" w:hAnsi="Bookman Old Style"/>
                <w:sz w:val="18"/>
                <w:szCs w:val="18"/>
              </w:rPr>
              <w:br/>
              <w:t>ОГРН 1077449004478</w:t>
            </w:r>
          </w:p>
          <w:p w:rsidR="001F3405" w:rsidRPr="00764EB4" w:rsidRDefault="001F3405" w:rsidP="001F3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764EB4">
              <w:rPr>
                <w:rFonts w:ascii="Bookman Old Style" w:hAnsi="Bookman Old Style"/>
                <w:sz w:val="18"/>
                <w:szCs w:val="18"/>
              </w:rPr>
              <w:t xml:space="preserve">р/с </w:t>
            </w:r>
            <w:r w:rsidRPr="00764EB4">
              <w:rPr>
                <w:rFonts w:ascii="Verdana" w:hAnsi="Verdana" w:cs="Arial"/>
                <w:sz w:val="16"/>
                <w:szCs w:val="16"/>
              </w:rPr>
              <w:t>40702810719020000185</w:t>
            </w:r>
            <w:r w:rsidRPr="00764EB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1F3405" w:rsidRPr="00764EB4" w:rsidRDefault="001F3405" w:rsidP="001F3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764EB4">
              <w:rPr>
                <w:rFonts w:ascii="Bookman Old Style" w:hAnsi="Bookman Old Style"/>
                <w:sz w:val="18"/>
                <w:szCs w:val="18"/>
              </w:rPr>
              <w:t xml:space="preserve">БИК 047501779 </w:t>
            </w:r>
          </w:p>
          <w:p w:rsidR="001F3405" w:rsidRPr="00764EB4" w:rsidRDefault="001F3405" w:rsidP="001F3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764EB4">
              <w:rPr>
                <w:rFonts w:ascii="Bookman Old Style" w:hAnsi="Bookman Old Style"/>
                <w:sz w:val="18"/>
                <w:szCs w:val="18"/>
              </w:rPr>
              <w:t xml:space="preserve">в ОАО «ЧЕЛЯБИНВЕСТБАНК» </w:t>
            </w:r>
          </w:p>
          <w:p w:rsidR="001F3405" w:rsidRPr="00764EB4" w:rsidRDefault="001F3405" w:rsidP="001F340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764EB4">
              <w:rPr>
                <w:rFonts w:ascii="Bookman Old Style" w:hAnsi="Bookman Old Style"/>
                <w:sz w:val="18"/>
                <w:szCs w:val="18"/>
              </w:rPr>
              <w:t>г. Челябинск</w:t>
            </w:r>
          </w:p>
        </w:tc>
      </w:tr>
    </w:tbl>
    <w:p w:rsidR="00A04B83" w:rsidRPr="00DB5654" w:rsidRDefault="00A04B83" w:rsidP="001F3405">
      <w:pPr>
        <w:jc w:val="center"/>
        <w:rPr>
          <w:rStyle w:val="a4"/>
          <w:sz w:val="26"/>
          <w:szCs w:val="26"/>
        </w:rPr>
      </w:pPr>
      <w:r w:rsidRPr="00DB5654">
        <w:rPr>
          <w:rStyle w:val="a4"/>
          <w:sz w:val="26"/>
          <w:szCs w:val="26"/>
        </w:rPr>
        <w:t>Тарифы на обслуживание</w:t>
      </w:r>
    </w:p>
    <w:p w:rsidR="00A04B83" w:rsidRPr="00717759" w:rsidRDefault="00A04B83" w:rsidP="00A04B83">
      <w:pPr>
        <w:jc w:val="both"/>
        <w:rPr>
          <w:rStyle w:val="a4"/>
          <w:sz w:val="22"/>
          <w:szCs w:val="22"/>
        </w:rPr>
      </w:pP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7669"/>
        <w:gridCol w:w="71"/>
        <w:gridCol w:w="2120"/>
        <w:gridCol w:w="77"/>
      </w:tblGrid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83" w:rsidRPr="00717759" w:rsidRDefault="00A04B83" w:rsidP="004942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775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B83" w:rsidRPr="00717759" w:rsidRDefault="00A04B83" w:rsidP="004942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7759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Стоимость услуги</w:t>
            </w:r>
          </w:p>
        </w:tc>
      </w:tr>
      <w:tr w:rsidR="00A04B83" w:rsidRPr="00717759" w:rsidTr="00494248">
        <w:trPr>
          <w:gridAfter w:val="1"/>
          <w:wAfter w:w="77" w:type="dxa"/>
          <w:trHeight w:val="698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B83" w:rsidRPr="00717759" w:rsidRDefault="00A04B83" w:rsidP="004942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775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Тарифные планы по бухгалтерскому сопровождению ООО и ИП на общей системе налогообложения</w:t>
            </w: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83" w:rsidRPr="00717759" w:rsidRDefault="00A04B83" w:rsidP="004942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24751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Тарифный план "Минимальный"  (количество операций до 50 шт.)</w:t>
            </w:r>
            <w:r w:rsidR="00A37B77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 зпл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B83" w:rsidRPr="00CE6BB4" w:rsidRDefault="002D54A4" w:rsidP="0049424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10</w:t>
            </w:r>
            <w:r w:rsidR="00A04B83" w:rsidRPr="00CE6BB4">
              <w:rPr>
                <w:b/>
                <w:i/>
                <w:iCs/>
                <w:color w:val="000000"/>
                <w:sz w:val="22"/>
                <w:szCs w:val="22"/>
              </w:rPr>
              <w:t>000 руб. в месяц</w:t>
            </w:r>
          </w:p>
        </w:tc>
      </w:tr>
      <w:tr w:rsidR="00A04B83" w:rsidRPr="00717759" w:rsidTr="00494248">
        <w:trPr>
          <w:gridAfter w:val="1"/>
          <w:wAfter w:w="77" w:type="dxa"/>
          <w:trHeight w:val="289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Загрузка банка, проверка банка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Ведение кассы 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Расчет налогов: НДС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  <w:r w:rsidRPr="00FD6EE2">
              <w:rPr>
                <w:color w:val="000000"/>
                <w:sz w:val="22"/>
                <w:szCs w:val="22"/>
              </w:rPr>
              <w:t>, Прибыль, по квартально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6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Ведение бухгалтерских и налоговых регистров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73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Составление платежных поручений по налогам 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Подготовка комплекта бухгалтерской, налоговой отчетности и ее сдача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Поездки к клиенту по нашей инициативе - сбор документов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9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Бесплатные консультации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49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Урегулирование проблем с органами без участия клиента, выезд  в налоговую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43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Заказ актов сверок с органами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63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Ответы на требования и письма органов 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63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недостающих документов ежемесячно по 60,62 счету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63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Подшивка документов по папкам - ежеквартально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717759" w:rsidRDefault="00A04B83" w:rsidP="00494248">
            <w:pPr>
              <w:rPr>
                <w:color w:val="000000"/>
              </w:rPr>
            </w:pPr>
            <w:r w:rsidRPr="00724751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Тарифный план "Базис" (количество операций 100 шт.)</w:t>
            </w:r>
            <w:r w:rsidR="00A37B77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 зпл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8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Загрузка банка, проверка банка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B83" w:rsidRPr="00CE6BB4" w:rsidRDefault="00A04B83" w:rsidP="002D54A4">
            <w:pPr>
              <w:jc w:val="center"/>
              <w:rPr>
                <w:b/>
                <w:i/>
                <w:iCs/>
                <w:color w:val="000000"/>
              </w:rPr>
            </w:pPr>
            <w:r w:rsidRPr="00CE6BB4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  <w:r w:rsidR="002D54A4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  <w:r w:rsidRPr="00CE6BB4">
              <w:rPr>
                <w:b/>
                <w:i/>
                <w:iCs/>
                <w:color w:val="000000"/>
                <w:sz w:val="22"/>
                <w:szCs w:val="22"/>
              </w:rPr>
              <w:t xml:space="preserve"> 000 руб. в месяц</w:t>
            </w: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Ведение кассы </w:t>
            </w:r>
            <w:r>
              <w:rPr>
                <w:color w:val="000000"/>
                <w:sz w:val="22"/>
                <w:szCs w:val="22"/>
              </w:rPr>
              <w:t>– ежемесячно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Расчет налогов: НДС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  <w:r w:rsidRPr="00FD6EE2">
              <w:rPr>
                <w:color w:val="000000"/>
                <w:sz w:val="22"/>
                <w:szCs w:val="22"/>
              </w:rPr>
              <w:t>, Прибыль, по квартально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61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Ведение бухгалтерских и налоговых регистров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Составление платежных поручений по налогам 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Подготовка комплекта бухгалтерской, налоговой отчетности и ее сдача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Поездки к клиенту по нашей инициативе - сбор документов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Бесплатные консультации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9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Pr="00FD6EE2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Урегулирование проблем с органами без участия клиента, выезд  в налоговую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10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Заказ актов сверок с органами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138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Ответы на требования и письма органов </w:t>
            </w:r>
          </w:p>
          <w:p w:rsidR="00A04B83" w:rsidRDefault="00A04B83" w:rsidP="00494248">
            <w:pPr>
              <w:rPr>
                <w:color w:val="00000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152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недостающих документов ежемесячно по 60,62 счету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0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Подшивка документов по папкам - ежеквартально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Pr="00717759" w:rsidRDefault="00A04B83" w:rsidP="00494248">
            <w:pPr>
              <w:rPr>
                <w:color w:val="000000"/>
              </w:rPr>
            </w:pPr>
            <w:r w:rsidRPr="00724751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Тарифный план "Базис +" (количество операций до 150 шт.)</w:t>
            </w:r>
            <w:r w:rsidR="00A37B77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 зпл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89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lastRenderedPageBreak/>
              <w:t>Загрузка банка, проверка банка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B83" w:rsidRPr="00CE6BB4" w:rsidRDefault="002D54A4" w:rsidP="0049424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20</w:t>
            </w:r>
            <w:r w:rsidR="00A04B83" w:rsidRPr="00CE6BB4">
              <w:rPr>
                <w:b/>
                <w:i/>
                <w:iCs/>
                <w:color w:val="000000"/>
                <w:sz w:val="22"/>
                <w:szCs w:val="22"/>
              </w:rPr>
              <w:t xml:space="preserve"> 000 руб. в месяц</w:t>
            </w: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Ведение кассы 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Расчет налогов: НДС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  <w:r w:rsidRPr="00FD6EE2">
              <w:rPr>
                <w:color w:val="000000"/>
                <w:sz w:val="22"/>
                <w:szCs w:val="22"/>
              </w:rPr>
              <w:t>, Прибыль, по квартально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61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Ведение бухгалтерских и налоговых регистров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Составление платежных поручений по налогам 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Подготовка комплекта бухгалтерской, налоговой отчетности и ее сдача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Поездки к клиенту по нашей инициативе - сбор документов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Бесплатные консультации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44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Урегулирование проблем с органами без участия клиента, выезд  в налоговую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18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Заказ актов сверок с органами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46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Ответы на требования и письма органов 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47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недостающих документов ежемесячно по 60,62 счету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9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Подшивка документов по папкам - ежеквартально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0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5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3803EC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Тарифный план "Актив" (количество операций от 150 до 200 шт.)</w:t>
            </w:r>
            <w:r w:rsidR="00A37B77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 зпл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Загрузка банка, проверка банка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B83" w:rsidRPr="00CE6BB4" w:rsidRDefault="002D54A4" w:rsidP="0049424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40 </w:t>
            </w:r>
            <w:r w:rsidR="00A04B83" w:rsidRPr="00CE6BB4">
              <w:rPr>
                <w:b/>
                <w:i/>
                <w:iCs/>
                <w:color w:val="000000"/>
                <w:sz w:val="22"/>
                <w:szCs w:val="22"/>
              </w:rPr>
              <w:t>000 руб. в месяц</w:t>
            </w: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Ведение кассы 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89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Расчет налогов: НДС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  <w:r w:rsidRPr="00FD6EE2">
              <w:rPr>
                <w:color w:val="000000"/>
                <w:sz w:val="22"/>
                <w:szCs w:val="22"/>
              </w:rPr>
              <w:t>, Прибыль, по квартально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599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Ведение бухгалтерских и налоговых регистров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89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Составление платежных поручений по налогам 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89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Подготовка комплекта бухгалтерской, налоговой отчетности и ее сдача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Поездки к клиенту по нашей инициативе - сбор документов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Бесплатные консультации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43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Урегулирование проблем с органами без участия клиента, выезд  в налоговую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114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Заказ актов сверок с органами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12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Ответы на требования и письма органов 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29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недостающих документов ежемесячно по 60,62 счету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63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Подшивка документов по папкам - ежеквартально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08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47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04B83" w:rsidRPr="00FD6EE2" w:rsidRDefault="00A04B83" w:rsidP="00494248">
            <w:r w:rsidRPr="003803EC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Тарифный план "Оптима"  (количество операций 200 шт. и выше)</w:t>
            </w:r>
            <w:r w:rsidR="00A37B7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 зпл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Загрузка банка, проверка банка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B83" w:rsidRPr="00CE6BB4" w:rsidRDefault="002D54A4" w:rsidP="0049424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50</w:t>
            </w:r>
            <w:r w:rsidR="00A04B83" w:rsidRPr="00CE6BB4">
              <w:rPr>
                <w:b/>
                <w:i/>
                <w:iCs/>
                <w:color w:val="000000"/>
                <w:sz w:val="22"/>
                <w:szCs w:val="22"/>
              </w:rPr>
              <w:t xml:space="preserve"> 000 руб. в месяц</w:t>
            </w: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Ведение кассы 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Расчет налогов: НДС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  <w:r w:rsidRPr="00FD6EE2">
              <w:rPr>
                <w:color w:val="000000"/>
                <w:sz w:val="22"/>
                <w:szCs w:val="22"/>
              </w:rPr>
              <w:t>, Прибыль, по квартально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61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Ведение бухгалтерских и налоговых регистров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Составление платежных поручений по налогам 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Подготовка комплекта бухгалтерской, налоговой отчетности и ее сдача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63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Поездки к клиенту по нашей инициативе - сбор документов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Бесплатные консультации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49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Урегулирование проблем с органами без участия клиента, выезд  в налоговую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0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Заказ актов сверок с органами</w:t>
            </w:r>
          </w:p>
          <w:p w:rsidR="00A04B83" w:rsidRDefault="00A04B83" w:rsidP="00494248">
            <w:pPr>
              <w:rPr>
                <w:color w:val="00000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9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Ответы на требования и письма органов 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4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недостающих документов ежемесячно по 60,62 счету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22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Подшивка документов по папкам - ежеквартально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46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67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04B83" w:rsidRPr="00FD6EE2" w:rsidRDefault="00A04B83" w:rsidP="00494248">
            <w:r w:rsidRPr="003803EC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Дополнительный Тариф "Зарплата "  (начиная с 1 сотрудника до 10)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37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A04B83" w:rsidRPr="00FD6EE2" w:rsidRDefault="00A04B83" w:rsidP="00494248">
            <w:r w:rsidRPr="00FD6EE2">
              <w:rPr>
                <w:sz w:val="22"/>
                <w:szCs w:val="22"/>
              </w:rPr>
              <w:t>Расчет заработной платы</w:t>
            </w:r>
            <w:r>
              <w:rPr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B83" w:rsidRPr="00CE6BB4" w:rsidRDefault="002D54A4" w:rsidP="0049424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10 </w:t>
            </w:r>
            <w:r w:rsidR="00A04B83" w:rsidRPr="00CE6BB4">
              <w:rPr>
                <w:b/>
                <w:i/>
                <w:iCs/>
                <w:color w:val="000000"/>
                <w:sz w:val="22"/>
                <w:szCs w:val="22"/>
              </w:rPr>
              <w:t>000 руб. в месяц</w:t>
            </w: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B83" w:rsidRPr="00FD6EE2" w:rsidRDefault="00A04B83" w:rsidP="00494248">
            <w:r w:rsidRPr="00FD6EE2">
              <w:rPr>
                <w:sz w:val="22"/>
                <w:szCs w:val="22"/>
              </w:rPr>
              <w:t>Составление платежных ведомостей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89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04B83" w:rsidRPr="00FD6EE2" w:rsidRDefault="00A04B83" w:rsidP="00494248">
            <w:r w:rsidRPr="00FD6EE2">
              <w:rPr>
                <w:sz w:val="22"/>
                <w:szCs w:val="22"/>
              </w:rPr>
              <w:t>Ведение персонифицированного учета по пенсионным взносам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B83" w:rsidRPr="00FD6EE2" w:rsidRDefault="00A04B83" w:rsidP="00494248">
            <w:r w:rsidRPr="00FD6EE2">
              <w:rPr>
                <w:sz w:val="22"/>
                <w:szCs w:val="22"/>
              </w:rPr>
              <w:t>Расчет налогов страховых взносов во внебюджетные фонды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B83" w:rsidRPr="00FD6EE2" w:rsidRDefault="00A04B83" w:rsidP="00494248">
            <w:r w:rsidRPr="00FD6EE2">
              <w:rPr>
                <w:sz w:val="22"/>
                <w:szCs w:val="22"/>
              </w:rPr>
              <w:t>Составление платежных поручений по сборам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B83" w:rsidRPr="00FD6EE2" w:rsidRDefault="00A04B83" w:rsidP="00494248">
            <w:r>
              <w:rPr>
                <w:sz w:val="22"/>
                <w:szCs w:val="22"/>
              </w:rPr>
              <w:t>Увольнение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83" w:rsidRPr="00FD6EE2" w:rsidRDefault="00A04B83" w:rsidP="00494248">
            <w:r>
              <w:rPr>
                <w:sz w:val="22"/>
                <w:szCs w:val="22"/>
              </w:rPr>
              <w:t>Прием на работу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83" w:rsidRPr="00FD6EE2" w:rsidRDefault="00A04B83" w:rsidP="00494248">
            <w:r>
              <w:rPr>
                <w:sz w:val="22"/>
                <w:szCs w:val="22"/>
              </w:rPr>
              <w:t xml:space="preserve">Отпускные 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B83" w:rsidRDefault="00A04B83" w:rsidP="00494248">
            <w:pPr>
              <w:rPr>
                <w:b/>
                <w:bCs/>
                <w:i/>
                <w:iCs/>
                <w:color w:val="000000"/>
                <w:highlight w:val="yellow"/>
              </w:rPr>
            </w:pPr>
          </w:p>
          <w:p w:rsidR="00A04B83" w:rsidRDefault="00A04B83" w:rsidP="00494248">
            <w:pPr>
              <w:rPr>
                <w:b/>
                <w:bCs/>
                <w:i/>
                <w:iCs/>
                <w:color w:val="000000"/>
                <w:highlight w:val="yellow"/>
              </w:rPr>
            </w:pPr>
          </w:p>
          <w:p w:rsidR="00A04B83" w:rsidRPr="003803EC" w:rsidRDefault="00A04B83" w:rsidP="00494248">
            <w:pPr>
              <w:rPr>
                <w:color w:val="000000"/>
                <w:highlight w:val="yellow"/>
              </w:rPr>
            </w:pPr>
            <w:r w:rsidRPr="003803EC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 xml:space="preserve">Дополнительный Тариф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«Бухгалтер- онлайн»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37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A04B83" w:rsidRPr="00FD6EE2" w:rsidRDefault="00A04B83" w:rsidP="00494248">
            <w:r>
              <w:rPr>
                <w:sz w:val="22"/>
                <w:szCs w:val="22"/>
              </w:rPr>
              <w:t>Создание платежек - ежедневно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B83" w:rsidRPr="00CE6BB4" w:rsidRDefault="00A04B83" w:rsidP="002D54A4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  <w:r w:rsidR="002D54A4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  <w:r w:rsidRPr="00CE6BB4">
              <w:rPr>
                <w:b/>
                <w:i/>
                <w:iCs/>
                <w:color w:val="000000"/>
                <w:sz w:val="22"/>
                <w:szCs w:val="22"/>
              </w:rPr>
              <w:t>000 руб. в месяц</w:t>
            </w:r>
          </w:p>
        </w:tc>
      </w:tr>
      <w:tr w:rsidR="00A04B83" w:rsidRPr="00717759" w:rsidTr="00494248">
        <w:trPr>
          <w:gridAfter w:val="1"/>
          <w:wAfter w:w="77" w:type="dxa"/>
          <w:trHeight w:val="30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B83" w:rsidRPr="00FD6EE2" w:rsidRDefault="00A04B83" w:rsidP="00494248">
            <w:r>
              <w:rPr>
                <w:sz w:val="22"/>
                <w:szCs w:val="22"/>
              </w:rPr>
              <w:t>Создание   документов на реализацию - ежедневно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44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04B83" w:rsidRPr="00FD6EE2" w:rsidRDefault="00A04B83" w:rsidP="00494248">
            <w:r>
              <w:rPr>
                <w:sz w:val="22"/>
                <w:szCs w:val="22"/>
              </w:rPr>
              <w:t>Занос  первичных документов - ежедневно</w:t>
            </w: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6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83" w:rsidRPr="00FD6EE2" w:rsidRDefault="00A04B83" w:rsidP="00494248">
            <w:r w:rsidRPr="003803EC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Тариф "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Упрощенка</w:t>
            </w:r>
            <w:r w:rsidRPr="003803EC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 xml:space="preserve"> " 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-упрощенная система налогообложения до 100 операций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4B83" w:rsidRPr="00717759" w:rsidRDefault="002D54A4" w:rsidP="00542B84">
            <w:pPr>
              <w:rPr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  <w:r w:rsidR="00542B84">
              <w:rPr>
                <w:b/>
                <w:i/>
                <w:iCs/>
                <w:color w:val="000000"/>
                <w:sz w:val="22"/>
                <w:szCs w:val="22"/>
              </w:rPr>
              <w:t>0</w:t>
            </w:r>
            <w:r w:rsidR="00A04B83" w:rsidRPr="00CE6BB4">
              <w:rPr>
                <w:b/>
                <w:i/>
                <w:iCs/>
                <w:color w:val="000000"/>
                <w:sz w:val="22"/>
                <w:szCs w:val="22"/>
              </w:rPr>
              <w:t>000 руб. в месяц</w:t>
            </w:r>
          </w:p>
        </w:tc>
      </w:tr>
      <w:tr w:rsidR="00A04B83" w:rsidRPr="00717759" w:rsidTr="00494248">
        <w:trPr>
          <w:gridAfter w:val="1"/>
          <w:wAfter w:w="77" w:type="dxa"/>
          <w:trHeight w:val="6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Загрузка банка, проверка банка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CE6BB4" w:rsidRDefault="00A04B83" w:rsidP="00494248">
            <w:pPr>
              <w:rPr>
                <w:b/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6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Ведение кассы 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6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Расчет налогов: </w:t>
            </w:r>
            <w:r>
              <w:rPr>
                <w:color w:val="000000"/>
                <w:sz w:val="22"/>
                <w:szCs w:val="22"/>
              </w:rPr>
              <w:t>УСН</w:t>
            </w:r>
            <w:r w:rsidRPr="00FD6EE2">
              <w:rPr>
                <w:color w:val="000000"/>
                <w:sz w:val="22"/>
                <w:szCs w:val="22"/>
              </w:rPr>
              <w:t xml:space="preserve"> по квартально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8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Ведение бухгалтерских и налоговых регистров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6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Составление платежных поручений по налогам 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6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Подготовка комплекта бухгалтерской, налоговой отчетности и ее сдача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6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Поездки к клиенту по нашей инициативе - сбор документов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6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Бесплатные консультации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174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Урегулирование проблем с органами без участия клиента, выезд  в налоговую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18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Заказ актов сверок с органами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08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Ответы на требования и письма органов 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9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недостающих документов ежемесячно по 60,62 счету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22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Подшивка документов по папкам – ежеквартально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138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</w:p>
          <w:p w:rsidR="00A04B83" w:rsidRDefault="00A04B83" w:rsidP="00494248">
            <w:pPr>
              <w:rPr>
                <w:color w:val="000000"/>
              </w:rPr>
            </w:pPr>
            <w:r w:rsidRPr="003803EC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Тариф "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Упрощенка +</w:t>
            </w:r>
            <w:r w:rsidRPr="003803EC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 xml:space="preserve"> " 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-упрощенная система налогообложения  с 100 до 200 операций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542B84" w:rsidP="002D54A4">
            <w:pPr>
              <w:rPr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20</w:t>
            </w:r>
            <w:r w:rsidR="00A04B83" w:rsidRPr="00CE6BB4">
              <w:rPr>
                <w:b/>
                <w:i/>
                <w:iCs/>
                <w:color w:val="000000"/>
                <w:sz w:val="22"/>
                <w:szCs w:val="22"/>
              </w:rPr>
              <w:t>000 руб. в месяц</w:t>
            </w:r>
          </w:p>
        </w:tc>
      </w:tr>
      <w:tr w:rsidR="00A04B83" w:rsidRPr="00717759" w:rsidTr="00494248">
        <w:trPr>
          <w:gridAfter w:val="1"/>
          <w:wAfter w:w="77" w:type="dxa"/>
          <w:trHeight w:val="11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Загрузка банка, проверка банка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29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Ведение кассы 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1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Расчет налогов: </w:t>
            </w:r>
            <w:r>
              <w:rPr>
                <w:color w:val="000000"/>
                <w:sz w:val="22"/>
                <w:szCs w:val="22"/>
              </w:rPr>
              <w:t>УСН</w:t>
            </w:r>
            <w:r w:rsidRPr="00FD6EE2">
              <w:rPr>
                <w:color w:val="000000"/>
                <w:sz w:val="22"/>
                <w:szCs w:val="22"/>
              </w:rPr>
              <w:t xml:space="preserve"> поквартально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277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Ведение бухгалтерских и налоговых регистров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18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Составление платежных поручений по налогам 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4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Подготовка комплекта бухгалтерской, налоговой отчетности и ее сдача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16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Поездки к клиенту по нашей инициативе - сбор документов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32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Бесплатные консультации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32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Урегулирование проблем с органами без участия клиента, выезд  в налоговую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16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Заказ актов сверок с органами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18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Ответы на требования и письма органов 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304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недостающих документов ежемесячно по 60,62 счету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RPr="00717759" w:rsidTr="00494248">
        <w:trPr>
          <w:gridAfter w:val="1"/>
          <w:wAfter w:w="77" w:type="dxa"/>
          <w:trHeight w:val="829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Подшивка документов по папкам – ежеквартально</w:t>
            </w:r>
          </w:p>
          <w:p w:rsidR="00A04B83" w:rsidRDefault="00A04B83" w:rsidP="00494248">
            <w:pPr>
              <w:rPr>
                <w:color w:val="000000"/>
              </w:rPr>
            </w:pP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4B83" w:rsidRPr="00717759" w:rsidRDefault="00A04B83" w:rsidP="00494248">
            <w:pPr>
              <w:rPr>
                <w:i/>
                <w:iCs/>
                <w:color w:val="000000"/>
              </w:rPr>
            </w:pPr>
          </w:p>
        </w:tc>
      </w:tr>
      <w:tr w:rsidR="00A04B83" w:rsidTr="00494248">
        <w:trPr>
          <w:trHeight w:val="138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</w:p>
          <w:p w:rsidR="00A04B83" w:rsidRDefault="00A04B83" w:rsidP="00494248">
            <w:pPr>
              <w:rPr>
                <w:color w:val="000000"/>
              </w:rPr>
            </w:pPr>
            <w:r w:rsidRPr="003803EC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Тариф "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ЕНВД</w:t>
            </w:r>
            <w:r w:rsidRPr="003803EC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 xml:space="preserve"> " 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-единый налог на вмененный доход  до 100 операций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4B83" w:rsidRDefault="00A04B83" w:rsidP="00494248">
            <w:pPr>
              <w:rPr>
                <w:b/>
                <w:i/>
                <w:iCs/>
                <w:color w:val="000000"/>
              </w:rPr>
            </w:pPr>
          </w:p>
          <w:p w:rsidR="00A04B83" w:rsidRDefault="00A04B83" w:rsidP="00494248">
            <w:pPr>
              <w:rPr>
                <w:b/>
                <w:i/>
                <w:iCs/>
                <w:color w:val="000000"/>
              </w:rPr>
            </w:pPr>
          </w:p>
          <w:p w:rsidR="00A04B83" w:rsidRDefault="00A04B83" w:rsidP="00494248">
            <w:pPr>
              <w:rPr>
                <w:b/>
                <w:i/>
                <w:iCs/>
                <w:color w:val="000000"/>
              </w:rPr>
            </w:pPr>
          </w:p>
          <w:p w:rsidR="00A04B83" w:rsidRDefault="00A04B83" w:rsidP="00494248">
            <w:pPr>
              <w:rPr>
                <w:b/>
                <w:i/>
                <w:iCs/>
                <w:color w:val="000000"/>
              </w:rPr>
            </w:pPr>
          </w:p>
          <w:p w:rsidR="00A04B83" w:rsidRDefault="00A04B83" w:rsidP="00494248">
            <w:pPr>
              <w:rPr>
                <w:b/>
                <w:i/>
                <w:iCs/>
                <w:color w:val="000000"/>
              </w:rPr>
            </w:pPr>
          </w:p>
          <w:p w:rsidR="00A04B83" w:rsidRDefault="00A04B83" w:rsidP="00494248">
            <w:pPr>
              <w:rPr>
                <w:b/>
                <w:i/>
                <w:iCs/>
                <w:color w:val="000000"/>
              </w:rPr>
            </w:pPr>
          </w:p>
          <w:p w:rsidR="00A04B83" w:rsidRDefault="00A04B83" w:rsidP="00494248">
            <w:pPr>
              <w:rPr>
                <w:b/>
                <w:i/>
                <w:iCs/>
                <w:color w:val="000000"/>
              </w:rPr>
            </w:pPr>
          </w:p>
          <w:p w:rsidR="00A04B83" w:rsidRDefault="00A04B83" w:rsidP="00494248">
            <w:pPr>
              <w:rPr>
                <w:b/>
                <w:i/>
                <w:iCs/>
                <w:color w:val="000000"/>
              </w:rPr>
            </w:pPr>
          </w:p>
          <w:p w:rsidR="00A04B83" w:rsidRDefault="00A04B83" w:rsidP="00494248">
            <w:pPr>
              <w:rPr>
                <w:b/>
                <w:i/>
                <w:iCs/>
                <w:color w:val="000000"/>
              </w:rPr>
            </w:pPr>
          </w:p>
          <w:p w:rsidR="00A04B83" w:rsidRDefault="00A04B83" w:rsidP="00494248">
            <w:pPr>
              <w:rPr>
                <w:b/>
                <w:i/>
                <w:iCs/>
                <w:color w:val="000000"/>
              </w:rPr>
            </w:pPr>
          </w:p>
          <w:p w:rsidR="00A04B83" w:rsidRDefault="002D54A4" w:rsidP="00494248">
            <w:pPr>
              <w:rPr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10</w:t>
            </w:r>
            <w:r w:rsidR="00A04B83" w:rsidRPr="00CE6BB4">
              <w:rPr>
                <w:b/>
                <w:i/>
                <w:iCs/>
                <w:color w:val="000000"/>
                <w:sz w:val="22"/>
                <w:szCs w:val="22"/>
              </w:rPr>
              <w:t>000 руб. в месяц</w:t>
            </w:r>
          </w:p>
        </w:tc>
      </w:tr>
      <w:tr w:rsidR="00A04B83" w:rsidRPr="00FD6EE2" w:rsidTr="00494248">
        <w:trPr>
          <w:trHeight w:val="111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Загрузка банка, проверка банка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4B83" w:rsidRPr="00FD6EE2" w:rsidRDefault="00A04B83" w:rsidP="00494248">
            <w:pPr>
              <w:rPr>
                <w:color w:val="000000"/>
              </w:rPr>
            </w:pPr>
          </w:p>
        </w:tc>
      </w:tr>
      <w:tr w:rsidR="00A04B83" w:rsidRPr="00FD6EE2" w:rsidTr="00494248">
        <w:trPr>
          <w:trHeight w:val="229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Ведение кассы </w:t>
            </w:r>
            <w:r>
              <w:rPr>
                <w:color w:val="000000"/>
                <w:sz w:val="22"/>
                <w:szCs w:val="22"/>
              </w:rPr>
              <w:t>- ежемесячно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4B83" w:rsidRPr="00FD6EE2" w:rsidRDefault="00A04B83" w:rsidP="00494248">
            <w:pPr>
              <w:rPr>
                <w:color w:val="000000"/>
              </w:rPr>
            </w:pPr>
          </w:p>
        </w:tc>
      </w:tr>
      <w:tr w:rsidR="00A04B83" w:rsidRPr="00FD6EE2" w:rsidTr="00494248">
        <w:trPr>
          <w:trHeight w:val="21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Расчет налогов: </w:t>
            </w:r>
            <w:r>
              <w:rPr>
                <w:color w:val="000000"/>
                <w:sz w:val="22"/>
                <w:szCs w:val="22"/>
              </w:rPr>
              <w:t>УСН</w:t>
            </w:r>
            <w:r w:rsidRPr="00FD6EE2">
              <w:rPr>
                <w:color w:val="000000"/>
                <w:sz w:val="22"/>
                <w:szCs w:val="22"/>
              </w:rPr>
              <w:t xml:space="preserve"> поквартально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4B83" w:rsidRPr="00FD6EE2" w:rsidRDefault="00A04B83" w:rsidP="00494248">
            <w:pPr>
              <w:rPr>
                <w:color w:val="000000"/>
              </w:rPr>
            </w:pPr>
          </w:p>
        </w:tc>
      </w:tr>
      <w:tr w:rsidR="00A04B83" w:rsidRPr="00FD6EE2" w:rsidTr="00494248">
        <w:trPr>
          <w:trHeight w:val="277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Ведение бухгалтерских и налоговых регистров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4B83" w:rsidRPr="00FD6EE2" w:rsidRDefault="00A04B83" w:rsidP="00494248">
            <w:pPr>
              <w:rPr>
                <w:color w:val="000000"/>
              </w:rPr>
            </w:pPr>
          </w:p>
        </w:tc>
      </w:tr>
      <w:tr w:rsidR="00A04B83" w:rsidRPr="00FD6EE2" w:rsidTr="00494248">
        <w:trPr>
          <w:trHeight w:val="18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 xml:space="preserve">Составление платежных поручений по налогам 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4B83" w:rsidRPr="00FD6EE2" w:rsidRDefault="00A04B83" w:rsidP="00494248">
            <w:pPr>
              <w:rPr>
                <w:color w:val="000000"/>
              </w:rPr>
            </w:pPr>
          </w:p>
        </w:tc>
      </w:tr>
      <w:tr w:rsidR="00A04B83" w:rsidRPr="00FD6EE2" w:rsidTr="00494248">
        <w:trPr>
          <w:trHeight w:val="304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Подготовка комплекта бухгалтерской, налоговой отчетности и ее сдача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4B83" w:rsidRPr="00FD6EE2" w:rsidRDefault="00A04B83" w:rsidP="00494248">
            <w:pPr>
              <w:rPr>
                <w:color w:val="000000"/>
              </w:rPr>
            </w:pPr>
          </w:p>
        </w:tc>
      </w:tr>
      <w:tr w:rsidR="00A04B83" w:rsidRPr="00FD6EE2" w:rsidTr="00494248">
        <w:trPr>
          <w:trHeight w:val="16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Поездки к клиенту по нашей инициативе - сбор документов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4B83" w:rsidRPr="00FD6EE2" w:rsidRDefault="00A04B83" w:rsidP="00494248">
            <w:pPr>
              <w:rPr>
                <w:color w:val="000000"/>
              </w:rPr>
            </w:pPr>
          </w:p>
        </w:tc>
      </w:tr>
      <w:tr w:rsidR="00A04B83" w:rsidRPr="00FD6EE2" w:rsidTr="00494248">
        <w:trPr>
          <w:trHeight w:val="332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 w:rsidRPr="00FD6EE2">
              <w:rPr>
                <w:color w:val="000000"/>
                <w:sz w:val="22"/>
                <w:szCs w:val="22"/>
              </w:rPr>
              <w:t>Бесплатные консультации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4B83" w:rsidRPr="00FD6EE2" w:rsidRDefault="00A04B83" w:rsidP="00494248">
            <w:pPr>
              <w:rPr>
                <w:color w:val="000000"/>
              </w:rPr>
            </w:pPr>
          </w:p>
        </w:tc>
      </w:tr>
      <w:tr w:rsidR="00A04B83" w:rsidRPr="00FD6EE2" w:rsidTr="00494248">
        <w:trPr>
          <w:trHeight w:val="332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FD6EE2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Урегулирование проблем с органами без участия клиента, выезд  в налоговую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4B83" w:rsidRPr="00FD6EE2" w:rsidRDefault="00A04B83" w:rsidP="00494248">
            <w:pPr>
              <w:rPr>
                <w:color w:val="000000"/>
              </w:rPr>
            </w:pPr>
          </w:p>
        </w:tc>
      </w:tr>
      <w:tr w:rsidR="00A04B83" w:rsidTr="00494248">
        <w:trPr>
          <w:trHeight w:val="16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Заказ актов сверок с органами</w:t>
            </w:r>
          </w:p>
          <w:p w:rsidR="00A04B83" w:rsidRDefault="00A04B83" w:rsidP="00494248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4B83" w:rsidRDefault="00A04B83" w:rsidP="00494248">
            <w:pPr>
              <w:rPr>
                <w:color w:val="000000"/>
              </w:rPr>
            </w:pPr>
          </w:p>
        </w:tc>
      </w:tr>
      <w:tr w:rsidR="00A04B83" w:rsidTr="00494248">
        <w:trPr>
          <w:trHeight w:val="18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Ответы на требования и письма органов </w:t>
            </w:r>
          </w:p>
          <w:p w:rsidR="00A04B83" w:rsidRDefault="00A04B83" w:rsidP="00494248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4B83" w:rsidRDefault="00A04B83" w:rsidP="00494248">
            <w:pPr>
              <w:rPr>
                <w:color w:val="000000"/>
              </w:rPr>
            </w:pPr>
          </w:p>
        </w:tc>
      </w:tr>
      <w:tr w:rsidR="00A04B83" w:rsidTr="00494248">
        <w:trPr>
          <w:trHeight w:val="304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недостающих документов ежемесячно по 60,62 счету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4B83" w:rsidRDefault="00A04B83" w:rsidP="00494248">
            <w:pPr>
              <w:rPr>
                <w:color w:val="000000"/>
              </w:rPr>
            </w:pPr>
          </w:p>
        </w:tc>
      </w:tr>
      <w:tr w:rsidR="00A04B83" w:rsidTr="00494248">
        <w:trPr>
          <w:trHeight w:val="864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Default="00A04B83" w:rsidP="004942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Подшивка документов по папкам – ежеквартально</w:t>
            </w:r>
          </w:p>
          <w:p w:rsidR="00A04B83" w:rsidRDefault="00A04B83" w:rsidP="00494248">
            <w:pPr>
              <w:rPr>
                <w:color w:val="000000"/>
              </w:rPr>
            </w:pPr>
          </w:p>
          <w:p w:rsidR="00A04B83" w:rsidRDefault="00A04B83" w:rsidP="00494248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83" w:rsidRDefault="00A04B83" w:rsidP="00494248">
            <w:pPr>
              <w:rPr>
                <w:color w:val="000000"/>
              </w:rPr>
            </w:pPr>
          </w:p>
        </w:tc>
      </w:tr>
      <w:tr w:rsidR="00A04B83" w:rsidTr="0049424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669" w:type="dxa"/>
          <w:trHeight w:val="100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A04B83" w:rsidRDefault="00A04B83" w:rsidP="00494248">
            <w:pPr>
              <w:jc w:val="both"/>
              <w:rPr>
                <w:rStyle w:val="a4"/>
                <w:b w:val="0"/>
              </w:rPr>
            </w:pPr>
          </w:p>
        </w:tc>
      </w:tr>
    </w:tbl>
    <w:p w:rsidR="00A04B83" w:rsidRPr="00717759" w:rsidRDefault="00A04B83" w:rsidP="00A04B83">
      <w:pPr>
        <w:jc w:val="both"/>
        <w:rPr>
          <w:rStyle w:val="a4"/>
          <w:b w:val="0"/>
          <w:sz w:val="22"/>
          <w:szCs w:val="22"/>
        </w:rPr>
      </w:pPr>
    </w:p>
    <w:p w:rsidR="00A04B83" w:rsidRPr="00717759" w:rsidRDefault="00A04B83" w:rsidP="00A04B83">
      <w:pPr>
        <w:jc w:val="both"/>
        <w:rPr>
          <w:rStyle w:val="a4"/>
          <w:b w:val="0"/>
          <w:sz w:val="22"/>
          <w:szCs w:val="22"/>
        </w:rPr>
      </w:pPr>
    </w:p>
    <w:p w:rsidR="00A04B83" w:rsidRDefault="00A04B83" w:rsidP="00A04B83">
      <w:pPr>
        <w:jc w:val="both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3.Дополнительные услуги</w:t>
      </w:r>
    </w:p>
    <w:p w:rsidR="00A04B83" w:rsidRDefault="00A04B83" w:rsidP="00A04B83">
      <w:pPr>
        <w:jc w:val="both"/>
        <w:rPr>
          <w:rStyle w:val="a4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4"/>
      </w:tblGrid>
      <w:tr w:rsidR="00A04B83" w:rsidRPr="0038074D" w:rsidTr="00494248">
        <w:tc>
          <w:tcPr>
            <w:tcW w:w="4819" w:type="dxa"/>
            <w:vAlign w:val="bottom"/>
          </w:tcPr>
          <w:p w:rsidR="00A04B83" w:rsidRPr="00717759" w:rsidRDefault="00A04B83" w:rsidP="004942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775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104" w:type="dxa"/>
            <w:vAlign w:val="bottom"/>
          </w:tcPr>
          <w:p w:rsidR="00A04B83" w:rsidRPr="00717759" w:rsidRDefault="00A04B83" w:rsidP="004942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7759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Стоимость услуги</w:t>
            </w:r>
          </w:p>
        </w:tc>
      </w:tr>
      <w:tr w:rsidR="00A04B83" w:rsidRPr="0038074D" w:rsidTr="00494248">
        <w:trPr>
          <w:trHeight w:val="340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ind w:left="142"/>
            </w:pPr>
            <w:r>
              <w:rPr>
                <w:sz w:val="22"/>
                <w:szCs w:val="22"/>
              </w:rPr>
              <w:t xml:space="preserve">Составление </w:t>
            </w:r>
            <w:r w:rsidRPr="0038074D">
              <w:rPr>
                <w:sz w:val="22"/>
                <w:szCs w:val="22"/>
              </w:rPr>
              <w:t xml:space="preserve"> первичной документации.</w:t>
            </w:r>
          </w:p>
        </w:tc>
        <w:tc>
          <w:tcPr>
            <w:tcW w:w="5104" w:type="dxa"/>
            <w:vAlign w:val="center"/>
          </w:tcPr>
          <w:p w:rsidR="00A04B83" w:rsidRPr="004F71B0" w:rsidRDefault="00A04B83" w:rsidP="00494248">
            <w:pPr>
              <w:jc w:val="center"/>
            </w:pPr>
            <w:r w:rsidRPr="004F71B0">
              <w:rPr>
                <w:sz w:val="22"/>
                <w:szCs w:val="22"/>
              </w:rPr>
              <w:t>от 50 руб./документ (в зависимости от общего количества наименований/номенклатуры)</w:t>
            </w:r>
          </w:p>
        </w:tc>
      </w:tr>
      <w:tr w:rsidR="00A04B83" w:rsidRPr="0038074D" w:rsidTr="00494248">
        <w:trPr>
          <w:trHeight w:val="340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ind w:left="142"/>
            </w:pPr>
            <w:r w:rsidRPr="004F71B0">
              <w:rPr>
                <w:sz w:val="22"/>
                <w:szCs w:val="22"/>
              </w:rPr>
              <w:t>Возмещение б/листов из ФСС РФ (по болезни, беременности и родам)</w:t>
            </w:r>
          </w:p>
        </w:tc>
        <w:tc>
          <w:tcPr>
            <w:tcW w:w="5104" w:type="dxa"/>
            <w:vAlign w:val="center"/>
          </w:tcPr>
          <w:p w:rsidR="00A04B83" w:rsidRPr="004F71B0" w:rsidRDefault="00A04B83" w:rsidP="00542B84">
            <w:pPr>
              <w:pStyle w:val="a3"/>
              <w:spacing w:before="0" w:beforeAutospacing="0" w:after="0" w:afterAutospacing="0" w:line="360" w:lineRule="atLeast"/>
              <w:jc w:val="center"/>
              <w:textAlignment w:val="top"/>
            </w:pPr>
            <w:r w:rsidRPr="004F71B0">
              <w:rPr>
                <w:sz w:val="22"/>
                <w:szCs w:val="22"/>
              </w:rPr>
              <w:t xml:space="preserve">не менее  </w:t>
            </w:r>
            <w:r w:rsidR="00542B84">
              <w:rPr>
                <w:sz w:val="22"/>
                <w:szCs w:val="22"/>
              </w:rPr>
              <w:t>10</w:t>
            </w:r>
            <w:r w:rsidRPr="004F71B0">
              <w:rPr>
                <w:sz w:val="22"/>
                <w:szCs w:val="22"/>
              </w:rPr>
              <w:t>000 руб, 10% от суммы возврата</w:t>
            </w:r>
          </w:p>
        </w:tc>
      </w:tr>
      <w:tr w:rsidR="00A04B83" w:rsidRPr="0038074D" w:rsidTr="00494248">
        <w:trPr>
          <w:trHeight w:val="539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ind w:left="142"/>
            </w:pPr>
            <w:r w:rsidRPr="004F71B0">
              <w:rPr>
                <w:sz w:val="22"/>
                <w:szCs w:val="22"/>
              </w:rPr>
              <w:t>ведение кассового аппарата, заполнение журнала кассира</w:t>
            </w:r>
          </w:p>
        </w:tc>
        <w:tc>
          <w:tcPr>
            <w:tcW w:w="5104" w:type="dxa"/>
            <w:vAlign w:val="center"/>
          </w:tcPr>
          <w:p w:rsidR="00A04B83" w:rsidRPr="004F71B0" w:rsidRDefault="00542B84" w:rsidP="00494248">
            <w:pPr>
              <w:pStyle w:val="a3"/>
              <w:spacing w:line="360" w:lineRule="atLeast"/>
              <w:jc w:val="center"/>
              <w:textAlignment w:val="top"/>
            </w:pPr>
            <w:r>
              <w:rPr>
                <w:sz w:val="22"/>
                <w:szCs w:val="22"/>
              </w:rPr>
              <w:t>10</w:t>
            </w:r>
            <w:r w:rsidR="00A04B83" w:rsidRPr="004F71B0">
              <w:rPr>
                <w:sz w:val="22"/>
                <w:szCs w:val="22"/>
              </w:rPr>
              <w:t>000 руб. за 1 кассовый аппарат</w:t>
            </w:r>
          </w:p>
        </w:tc>
      </w:tr>
      <w:tr w:rsidR="00A04B83" w:rsidRPr="0038074D" w:rsidTr="00494248">
        <w:trPr>
          <w:trHeight w:val="340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ind w:left="142"/>
            </w:pPr>
            <w:r w:rsidRPr="004F71B0">
              <w:rPr>
                <w:sz w:val="22"/>
                <w:szCs w:val="22"/>
              </w:rPr>
              <w:t>Составление авансовых отчетов</w:t>
            </w:r>
          </w:p>
        </w:tc>
        <w:tc>
          <w:tcPr>
            <w:tcW w:w="5104" w:type="dxa"/>
            <w:vAlign w:val="center"/>
          </w:tcPr>
          <w:p w:rsidR="00A04B83" w:rsidRPr="004F71B0" w:rsidRDefault="00A04B83" w:rsidP="00494248">
            <w:pPr>
              <w:pStyle w:val="a3"/>
              <w:spacing w:line="360" w:lineRule="atLeast"/>
              <w:jc w:val="center"/>
              <w:textAlignment w:val="top"/>
            </w:pPr>
            <w:r w:rsidRPr="004F71B0">
              <w:rPr>
                <w:sz w:val="22"/>
                <w:szCs w:val="22"/>
              </w:rPr>
              <w:t>50 руб./документ</w:t>
            </w:r>
          </w:p>
        </w:tc>
      </w:tr>
      <w:tr w:rsidR="00A04B83" w:rsidRPr="0038074D" w:rsidTr="00494248">
        <w:trPr>
          <w:trHeight w:val="340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ind w:left="142"/>
            </w:pPr>
            <w:r w:rsidRPr="004F71B0">
              <w:rPr>
                <w:sz w:val="22"/>
                <w:szCs w:val="22"/>
              </w:rPr>
              <w:t>Заказ  выписки из ЕГРЮЛ  из налоговой  и иных документов с доставкой клиенту.</w:t>
            </w:r>
          </w:p>
        </w:tc>
        <w:tc>
          <w:tcPr>
            <w:tcW w:w="5104" w:type="dxa"/>
            <w:vAlign w:val="center"/>
          </w:tcPr>
          <w:p w:rsidR="00A04B83" w:rsidRPr="004F71B0" w:rsidRDefault="00A04B83" w:rsidP="00494248">
            <w:pPr>
              <w:pStyle w:val="a3"/>
              <w:spacing w:line="360" w:lineRule="atLeast"/>
              <w:jc w:val="center"/>
              <w:textAlignment w:val="top"/>
            </w:pPr>
            <w:r w:rsidRPr="004F71B0">
              <w:rPr>
                <w:sz w:val="22"/>
                <w:szCs w:val="22"/>
              </w:rPr>
              <w:t>1000 руб.</w:t>
            </w:r>
          </w:p>
        </w:tc>
      </w:tr>
      <w:tr w:rsidR="00A04B83" w:rsidRPr="0038074D" w:rsidTr="00494248">
        <w:trPr>
          <w:trHeight w:val="340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ind w:left="142"/>
            </w:pPr>
            <w:r w:rsidRPr="004F71B0">
              <w:rPr>
                <w:sz w:val="22"/>
                <w:szCs w:val="22"/>
              </w:rPr>
              <w:t>Подготовка  документов для получения кредита, тендера, суда, в иные органы</w:t>
            </w:r>
          </w:p>
        </w:tc>
        <w:tc>
          <w:tcPr>
            <w:tcW w:w="5104" w:type="dxa"/>
            <w:vAlign w:val="center"/>
          </w:tcPr>
          <w:p w:rsidR="00A04B83" w:rsidRPr="004F71B0" w:rsidRDefault="00A04B83" w:rsidP="00494248">
            <w:pPr>
              <w:pStyle w:val="a3"/>
              <w:spacing w:line="360" w:lineRule="atLeast"/>
              <w:jc w:val="center"/>
              <w:textAlignment w:val="top"/>
            </w:pPr>
            <w:r w:rsidRPr="004F71B0">
              <w:rPr>
                <w:sz w:val="22"/>
                <w:szCs w:val="22"/>
              </w:rPr>
              <w:t>5000 руб. до 100 документов</w:t>
            </w:r>
          </w:p>
        </w:tc>
      </w:tr>
      <w:tr w:rsidR="00A04B83" w:rsidRPr="0038074D" w:rsidTr="00494248">
        <w:trPr>
          <w:trHeight w:val="340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ind w:left="142"/>
            </w:pPr>
            <w:r w:rsidRPr="004F71B0">
              <w:rPr>
                <w:sz w:val="22"/>
                <w:szCs w:val="22"/>
              </w:rPr>
              <w:t xml:space="preserve">Подготовка документов для ИФНС при проведении камеральной проверки. </w:t>
            </w:r>
          </w:p>
        </w:tc>
        <w:tc>
          <w:tcPr>
            <w:tcW w:w="5104" w:type="dxa"/>
            <w:vAlign w:val="center"/>
          </w:tcPr>
          <w:p w:rsidR="00A04B83" w:rsidRPr="004F71B0" w:rsidRDefault="00A04B83" w:rsidP="00494248">
            <w:pPr>
              <w:pStyle w:val="a3"/>
              <w:spacing w:line="360" w:lineRule="atLeast"/>
              <w:jc w:val="center"/>
              <w:textAlignment w:val="top"/>
            </w:pPr>
            <w:r w:rsidRPr="004F71B0">
              <w:rPr>
                <w:sz w:val="22"/>
                <w:szCs w:val="22"/>
              </w:rPr>
              <w:t>5000 руб. до 100 документов</w:t>
            </w:r>
          </w:p>
        </w:tc>
      </w:tr>
      <w:tr w:rsidR="00A04B83" w:rsidRPr="0038074D" w:rsidTr="00494248">
        <w:trPr>
          <w:trHeight w:val="340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ind w:left="142"/>
            </w:pPr>
            <w:r w:rsidRPr="004F71B0">
              <w:rPr>
                <w:sz w:val="22"/>
                <w:szCs w:val="22"/>
              </w:rPr>
              <w:t>Возмещение НДС по внешнеэкономическим операциям</w:t>
            </w:r>
          </w:p>
        </w:tc>
        <w:tc>
          <w:tcPr>
            <w:tcW w:w="5104" w:type="dxa"/>
            <w:vAlign w:val="center"/>
          </w:tcPr>
          <w:p w:rsidR="00A04B83" w:rsidRPr="004F71B0" w:rsidRDefault="00A04B83" w:rsidP="00542B84">
            <w:pPr>
              <w:pStyle w:val="a3"/>
              <w:spacing w:before="0" w:beforeAutospacing="0" w:after="0" w:afterAutospacing="0" w:line="360" w:lineRule="atLeast"/>
              <w:jc w:val="center"/>
              <w:textAlignment w:val="top"/>
            </w:pPr>
            <w:r w:rsidRPr="004F71B0">
              <w:rPr>
                <w:sz w:val="22"/>
                <w:szCs w:val="22"/>
              </w:rPr>
              <w:t xml:space="preserve">не менее </w:t>
            </w:r>
            <w:r w:rsidR="00542B84">
              <w:rPr>
                <w:sz w:val="22"/>
                <w:szCs w:val="22"/>
              </w:rPr>
              <w:t>10</w:t>
            </w:r>
            <w:r w:rsidRPr="004F71B0">
              <w:rPr>
                <w:sz w:val="22"/>
                <w:szCs w:val="22"/>
              </w:rPr>
              <w:t>000 руб., 10% от суммы возврата</w:t>
            </w:r>
          </w:p>
        </w:tc>
      </w:tr>
      <w:tr w:rsidR="00A04B83" w:rsidRPr="0038074D" w:rsidTr="00494248">
        <w:trPr>
          <w:trHeight w:val="340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ind w:left="142"/>
            </w:pPr>
            <w:r w:rsidRPr="004F71B0">
              <w:rPr>
                <w:sz w:val="22"/>
                <w:szCs w:val="22"/>
              </w:rPr>
              <w:t>Составление декларации</w:t>
            </w:r>
          </w:p>
        </w:tc>
        <w:tc>
          <w:tcPr>
            <w:tcW w:w="5104" w:type="dxa"/>
            <w:vAlign w:val="center"/>
          </w:tcPr>
          <w:p w:rsidR="00A04B83" w:rsidRPr="004F71B0" w:rsidRDefault="00A04B83" w:rsidP="00494248">
            <w:pPr>
              <w:pStyle w:val="a3"/>
              <w:spacing w:before="0" w:beforeAutospacing="0" w:after="0" w:afterAutospacing="0" w:line="360" w:lineRule="atLeast"/>
              <w:jc w:val="center"/>
              <w:textAlignment w:val="top"/>
            </w:pPr>
            <w:r w:rsidRPr="004F71B0">
              <w:rPr>
                <w:sz w:val="22"/>
                <w:szCs w:val="22"/>
              </w:rPr>
              <w:t>от 350 руб.</w:t>
            </w:r>
          </w:p>
        </w:tc>
      </w:tr>
      <w:tr w:rsidR="00A04B83" w:rsidRPr="0038074D" w:rsidTr="00494248">
        <w:trPr>
          <w:trHeight w:val="340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pStyle w:val="a3"/>
              <w:spacing w:before="0" w:beforeAutospacing="0" w:after="0" w:afterAutospacing="0" w:line="360" w:lineRule="atLeast"/>
              <w:ind w:left="142"/>
              <w:textAlignment w:val="top"/>
            </w:pPr>
            <w:r w:rsidRPr="004F71B0">
              <w:rPr>
                <w:sz w:val="22"/>
                <w:szCs w:val="22"/>
              </w:rPr>
              <w:t>Составление отчетности при отсутствии хозяйственной деятельности</w:t>
            </w:r>
          </w:p>
        </w:tc>
        <w:tc>
          <w:tcPr>
            <w:tcW w:w="5104" w:type="dxa"/>
            <w:vAlign w:val="center"/>
          </w:tcPr>
          <w:p w:rsidR="00A04B83" w:rsidRPr="004F71B0" w:rsidRDefault="00A04B83" w:rsidP="00494248">
            <w:pPr>
              <w:pStyle w:val="a3"/>
              <w:spacing w:before="0" w:beforeAutospacing="0" w:after="0" w:afterAutospacing="0" w:line="360" w:lineRule="atLeast"/>
              <w:jc w:val="center"/>
              <w:textAlignment w:val="top"/>
            </w:pPr>
            <w:r w:rsidRPr="004F71B0">
              <w:rPr>
                <w:sz w:val="22"/>
                <w:szCs w:val="22"/>
              </w:rPr>
              <w:t>250 руб. за декларацию</w:t>
            </w:r>
          </w:p>
        </w:tc>
      </w:tr>
      <w:tr w:rsidR="00A04B83" w:rsidRPr="0038074D" w:rsidTr="00494248">
        <w:trPr>
          <w:trHeight w:val="340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ind w:left="142"/>
            </w:pPr>
            <w:r w:rsidRPr="004F71B0">
              <w:rPr>
                <w:sz w:val="22"/>
                <w:szCs w:val="22"/>
              </w:rPr>
              <w:t>Восстановление бухгалтерского учета.</w:t>
            </w:r>
          </w:p>
        </w:tc>
        <w:tc>
          <w:tcPr>
            <w:tcW w:w="5104" w:type="dxa"/>
            <w:vAlign w:val="center"/>
          </w:tcPr>
          <w:p w:rsidR="00A04B83" w:rsidRPr="004F71B0" w:rsidRDefault="00A04B83" w:rsidP="00494248">
            <w:pPr>
              <w:jc w:val="center"/>
            </w:pPr>
            <w:r w:rsidRPr="004F71B0">
              <w:rPr>
                <w:sz w:val="22"/>
                <w:szCs w:val="22"/>
              </w:rPr>
              <w:t>1000р. час сотрудника</w:t>
            </w:r>
          </w:p>
        </w:tc>
      </w:tr>
      <w:tr w:rsidR="00A04B83" w:rsidRPr="0038074D" w:rsidTr="00494248">
        <w:trPr>
          <w:trHeight w:val="340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pStyle w:val="a3"/>
              <w:spacing w:before="0" w:beforeAutospacing="0" w:after="0" w:afterAutospacing="0" w:line="360" w:lineRule="atLeast"/>
              <w:ind w:left="142"/>
              <w:textAlignment w:val="top"/>
            </w:pPr>
            <w:r w:rsidRPr="004F71B0">
              <w:rPr>
                <w:sz w:val="22"/>
                <w:szCs w:val="22"/>
              </w:rPr>
              <w:t>Формирование учетной политики</w:t>
            </w:r>
          </w:p>
        </w:tc>
        <w:tc>
          <w:tcPr>
            <w:tcW w:w="5104" w:type="dxa"/>
            <w:vAlign w:val="center"/>
          </w:tcPr>
          <w:p w:rsidR="00A04B83" w:rsidRPr="004F71B0" w:rsidRDefault="00A04B83" w:rsidP="00494248">
            <w:pPr>
              <w:pStyle w:val="a3"/>
              <w:spacing w:before="0" w:beforeAutospacing="0" w:after="0" w:afterAutospacing="0" w:line="360" w:lineRule="atLeast"/>
              <w:jc w:val="center"/>
              <w:textAlignment w:val="top"/>
            </w:pPr>
            <w:r w:rsidRPr="004F71B0">
              <w:rPr>
                <w:sz w:val="22"/>
                <w:szCs w:val="22"/>
              </w:rPr>
              <w:t>от 2000 руб.</w:t>
            </w:r>
          </w:p>
        </w:tc>
      </w:tr>
      <w:tr w:rsidR="00A04B83" w:rsidRPr="0038074D" w:rsidTr="00494248">
        <w:trPr>
          <w:trHeight w:val="789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ind w:left="142"/>
            </w:pPr>
            <w:r w:rsidRPr="004F71B0">
              <w:rPr>
                <w:sz w:val="22"/>
                <w:szCs w:val="22"/>
              </w:rPr>
              <w:t>Статистическая отчетность за год</w:t>
            </w:r>
          </w:p>
          <w:p w:rsidR="00A04B83" w:rsidRPr="004F71B0" w:rsidRDefault="00A04B83" w:rsidP="00494248">
            <w:pPr>
              <w:ind w:left="142"/>
            </w:pPr>
          </w:p>
        </w:tc>
        <w:tc>
          <w:tcPr>
            <w:tcW w:w="5104" w:type="dxa"/>
            <w:vAlign w:val="center"/>
          </w:tcPr>
          <w:p w:rsidR="00A04B83" w:rsidRPr="004F71B0" w:rsidRDefault="00A04B83" w:rsidP="00494248">
            <w:pPr>
              <w:jc w:val="center"/>
            </w:pPr>
            <w:r w:rsidRPr="004F71B0">
              <w:rPr>
                <w:sz w:val="22"/>
                <w:szCs w:val="22"/>
              </w:rPr>
              <w:t>1000 руб.</w:t>
            </w:r>
          </w:p>
        </w:tc>
      </w:tr>
      <w:tr w:rsidR="00A04B83" w:rsidRPr="0038074D" w:rsidTr="00494248">
        <w:trPr>
          <w:trHeight w:val="462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ind w:left="142"/>
            </w:pPr>
            <w:r w:rsidRPr="004F71B0">
              <w:rPr>
                <w:sz w:val="22"/>
                <w:szCs w:val="22"/>
              </w:rPr>
              <w:t>Предоставление электронной базы при передаче дел Заказчику</w:t>
            </w:r>
          </w:p>
        </w:tc>
        <w:tc>
          <w:tcPr>
            <w:tcW w:w="5104" w:type="dxa"/>
            <w:vAlign w:val="center"/>
          </w:tcPr>
          <w:p w:rsidR="00A04B83" w:rsidRPr="004F71B0" w:rsidRDefault="00A04B83" w:rsidP="00494248">
            <w:pPr>
              <w:jc w:val="center"/>
            </w:pPr>
            <w:r w:rsidRPr="004F71B0">
              <w:rPr>
                <w:sz w:val="22"/>
                <w:szCs w:val="22"/>
              </w:rPr>
              <w:t>50000 руб.</w:t>
            </w:r>
          </w:p>
        </w:tc>
      </w:tr>
      <w:tr w:rsidR="00A04B83" w:rsidRPr="0038074D" w:rsidTr="00494248">
        <w:trPr>
          <w:trHeight w:val="462"/>
        </w:trPr>
        <w:tc>
          <w:tcPr>
            <w:tcW w:w="4819" w:type="dxa"/>
            <w:vAlign w:val="center"/>
          </w:tcPr>
          <w:p w:rsidR="00A04B83" w:rsidRPr="004F71B0" w:rsidRDefault="00A04B83" w:rsidP="00494248">
            <w:pPr>
              <w:ind w:left="142"/>
            </w:pPr>
            <w:r w:rsidRPr="004F71B0">
              <w:rPr>
                <w:sz w:val="22"/>
                <w:szCs w:val="22"/>
              </w:rPr>
              <w:t>Консультации и обучение сотрудника Заказчика при передаче дел.</w:t>
            </w:r>
          </w:p>
        </w:tc>
        <w:tc>
          <w:tcPr>
            <w:tcW w:w="5104" w:type="dxa"/>
            <w:vAlign w:val="center"/>
          </w:tcPr>
          <w:p w:rsidR="00A04B83" w:rsidRPr="004F71B0" w:rsidRDefault="00A04B83" w:rsidP="00494248">
            <w:pPr>
              <w:jc w:val="center"/>
            </w:pPr>
            <w:r w:rsidRPr="004F71B0">
              <w:rPr>
                <w:sz w:val="22"/>
                <w:szCs w:val="22"/>
              </w:rPr>
              <w:t>Полный курс 30000, консультации 1000р. час</w:t>
            </w:r>
          </w:p>
        </w:tc>
      </w:tr>
      <w:tr w:rsidR="001E192A" w:rsidRPr="0038074D" w:rsidTr="00494248">
        <w:trPr>
          <w:trHeight w:val="462"/>
        </w:trPr>
        <w:tc>
          <w:tcPr>
            <w:tcW w:w="4819" w:type="dxa"/>
            <w:vAlign w:val="center"/>
          </w:tcPr>
          <w:p w:rsidR="001E192A" w:rsidRPr="004F71B0" w:rsidRDefault="001E192A" w:rsidP="001E192A">
            <w:pPr>
              <w:ind w:left="142"/>
            </w:pPr>
            <w:r>
              <w:rPr>
                <w:sz w:val="22"/>
                <w:szCs w:val="22"/>
              </w:rPr>
              <w:t>Линк-сервис при общей системе налогообложения</w:t>
            </w:r>
          </w:p>
        </w:tc>
        <w:tc>
          <w:tcPr>
            <w:tcW w:w="5104" w:type="dxa"/>
            <w:vAlign w:val="center"/>
          </w:tcPr>
          <w:p w:rsidR="001E192A" w:rsidRPr="004F71B0" w:rsidRDefault="001E192A" w:rsidP="001E192A">
            <w:pPr>
              <w:jc w:val="center"/>
            </w:pPr>
            <w:r>
              <w:rPr>
                <w:sz w:val="22"/>
                <w:szCs w:val="22"/>
              </w:rPr>
              <w:t>1560 р. за год</w:t>
            </w:r>
          </w:p>
        </w:tc>
      </w:tr>
      <w:tr w:rsidR="001E192A" w:rsidRPr="0038074D" w:rsidTr="00494248">
        <w:trPr>
          <w:trHeight w:val="462"/>
        </w:trPr>
        <w:tc>
          <w:tcPr>
            <w:tcW w:w="4819" w:type="dxa"/>
            <w:vAlign w:val="center"/>
          </w:tcPr>
          <w:p w:rsidR="001E192A" w:rsidRPr="004F71B0" w:rsidRDefault="001E192A" w:rsidP="001E192A">
            <w:pPr>
              <w:ind w:left="142"/>
            </w:pPr>
            <w:r>
              <w:rPr>
                <w:sz w:val="22"/>
                <w:szCs w:val="22"/>
              </w:rPr>
              <w:t>Линк-сервис при упрощенной  системе налогообложения</w:t>
            </w:r>
          </w:p>
        </w:tc>
        <w:tc>
          <w:tcPr>
            <w:tcW w:w="5104" w:type="dxa"/>
            <w:vAlign w:val="center"/>
          </w:tcPr>
          <w:p w:rsidR="001E192A" w:rsidRPr="004F71B0" w:rsidRDefault="001E192A" w:rsidP="00494248">
            <w:pPr>
              <w:jc w:val="center"/>
            </w:pPr>
            <w:r>
              <w:rPr>
                <w:sz w:val="22"/>
                <w:szCs w:val="22"/>
              </w:rPr>
              <w:t>720 р. за год</w:t>
            </w:r>
          </w:p>
        </w:tc>
      </w:tr>
      <w:tr w:rsidR="001E192A" w:rsidRPr="0038074D" w:rsidTr="00494248">
        <w:trPr>
          <w:trHeight w:val="462"/>
        </w:trPr>
        <w:tc>
          <w:tcPr>
            <w:tcW w:w="4819" w:type="dxa"/>
            <w:vAlign w:val="center"/>
          </w:tcPr>
          <w:p w:rsidR="001E192A" w:rsidRPr="004F71B0" w:rsidRDefault="001E192A" w:rsidP="001E192A">
            <w:pPr>
              <w:ind w:left="142"/>
            </w:pPr>
            <w:r>
              <w:rPr>
                <w:sz w:val="22"/>
                <w:szCs w:val="22"/>
              </w:rPr>
              <w:t>Линк-сервис в ПФР</w:t>
            </w:r>
          </w:p>
        </w:tc>
        <w:tc>
          <w:tcPr>
            <w:tcW w:w="5104" w:type="dxa"/>
            <w:vAlign w:val="center"/>
          </w:tcPr>
          <w:p w:rsidR="001E192A" w:rsidRPr="004F71B0" w:rsidRDefault="001E192A" w:rsidP="00494248">
            <w:pPr>
              <w:jc w:val="center"/>
            </w:pPr>
            <w:r>
              <w:rPr>
                <w:sz w:val="22"/>
                <w:szCs w:val="22"/>
              </w:rPr>
              <w:t>200 р. за год</w:t>
            </w:r>
          </w:p>
        </w:tc>
      </w:tr>
      <w:tr w:rsidR="001E192A" w:rsidRPr="0038074D" w:rsidTr="00494248">
        <w:trPr>
          <w:trHeight w:val="462"/>
        </w:trPr>
        <w:tc>
          <w:tcPr>
            <w:tcW w:w="4819" w:type="dxa"/>
            <w:vAlign w:val="center"/>
          </w:tcPr>
          <w:p w:rsidR="001E192A" w:rsidRDefault="001E192A" w:rsidP="001E192A">
            <w:pPr>
              <w:ind w:left="142"/>
            </w:pPr>
            <w:r>
              <w:rPr>
                <w:sz w:val="22"/>
                <w:szCs w:val="22"/>
              </w:rPr>
              <w:t>Линк-сервис в ФСС</w:t>
            </w:r>
          </w:p>
        </w:tc>
        <w:tc>
          <w:tcPr>
            <w:tcW w:w="5104" w:type="dxa"/>
            <w:vAlign w:val="center"/>
          </w:tcPr>
          <w:p w:rsidR="001E192A" w:rsidRDefault="001E192A" w:rsidP="00494248">
            <w:pPr>
              <w:jc w:val="center"/>
            </w:pPr>
            <w:r>
              <w:rPr>
                <w:sz w:val="22"/>
                <w:szCs w:val="22"/>
              </w:rPr>
              <w:t>1000 р. за год</w:t>
            </w:r>
          </w:p>
        </w:tc>
      </w:tr>
    </w:tbl>
    <w:p w:rsidR="001E192A" w:rsidRDefault="001E192A" w:rsidP="00A04B83">
      <w:pPr>
        <w:tabs>
          <w:tab w:val="left" w:pos="2478"/>
        </w:tabs>
        <w:jc w:val="both"/>
        <w:rPr>
          <w:rStyle w:val="a4"/>
          <w:sz w:val="22"/>
          <w:szCs w:val="22"/>
        </w:rPr>
      </w:pPr>
    </w:p>
    <w:p w:rsidR="001E192A" w:rsidRDefault="001E192A" w:rsidP="00A04B83">
      <w:pPr>
        <w:tabs>
          <w:tab w:val="left" w:pos="2478"/>
        </w:tabs>
        <w:jc w:val="both"/>
        <w:rPr>
          <w:rStyle w:val="a4"/>
          <w:sz w:val="22"/>
          <w:szCs w:val="22"/>
        </w:rPr>
      </w:pPr>
    </w:p>
    <w:p w:rsidR="001E192A" w:rsidRDefault="001E192A" w:rsidP="00A04B83">
      <w:pPr>
        <w:tabs>
          <w:tab w:val="left" w:pos="2478"/>
        </w:tabs>
        <w:jc w:val="both"/>
        <w:rPr>
          <w:rStyle w:val="a4"/>
          <w:sz w:val="22"/>
          <w:szCs w:val="22"/>
        </w:rPr>
      </w:pPr>
    </w:p>
    <w:p w:rsidR="001E192A" w:rsidRDefault="001E192A" w:rsidP="00A04B83">
      <w:pPr>
        <w:tabs>
          <w:tab w:val="left" w:pos="2478"/>
        </w:tabs>
        <w:jc w:val="both"/>
        <w:rPr>
          <w:rStyle w:val="a4"/>
          <w:sz w:val="22"/>
          <w:szCs w:val="22"/>
        </w:rPr>
      </w:pPr>
    </w:p>
    <w:p w:rsidR="001E192A" w:rsidRDefault="001E192A" w:rsidP="00A04B83">
      <w:pPr>
        <w:tabs>
          <w:tab w:val="left" w:pos="2478"/>
        </w:tabs>
        <w:jc w:val="both"/>
        <w:rPr>
          <w:rStyle w:val="a4"/>
          <w:sz w:val="22"/>
          <w:szCs w:val="22"/>
        </w:rPr>
      </w:pPr>
    </w:p>
    <w:p w:rsidR="00A04B83" w:rsidRDefault="00A04B83" w:rsidP="00A04B83">
      <w:pPr>
        <w:tabs>
          <w:tab w:val="left" w:pos="2478"/>
        </w:tabs>
        <w:jc w:val="both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ab/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4470"/>
      </w:tblGrid>
      <w:tr w:rsidR="00D850DD" w:rsidTr="00776414">
        <w:trPr>
          <w:trHeight w:val="225"/>
        </w:trPr>
        <w:tc>
          <w:tcPr>
            <w:tcW w:w="7665" w:type="dxa"/>
            <w:gridSpan w:val="2"/>
          </w:tcPr>
          <w:p w:rsidR="00D850DD" w:rsidRPr="00D850DD" w:rsidRDefault="00D850DD" w:rsidP="00413800">
            <w:pPr>
              <w:jc w:val="center"/>
              <w:rPr>
                <w:b/>
              </w:rPr>
            </w:pPr>
            <w:r w:rsidRPr="00D850DD">
              <w:rPr>
                <w:b/>
              </w:rPr>
              <w:t>Пустая</w:t>
            </w:r>
            <w:r w:rsidR="006E0535">
              <w:rPr>
                <w:b/>
              </w:rPr>
              <w:t xml:space="preserve"> фирма </w:t>
            </w:r>
            <w:r w:rsidR="00413800">
              <w:rPr>
                <w:b/>
              </w:rPr>
              <w:t xml:space="preserve">УСН </w:t>
            </w:r>
            <w:r w:rsidRPr="00D850DD">
              <w:rPr>
                <w:b/>
              </w:rPr>
              <w:t xml:space="preserve"> отчетность</w:t>
            </w:r>
            <w:r w:rsidR="003772FD">
              <w:rPr>
                <w:b/>
              </w:rPr>
              <w:t>, операций  до 20 шт.</w:t>
            </w:r>
            <w:r w:rsidR="00641712">
              <w:rPr>
                <w:b/>
              </w:rPr>
              <w:t>- 2000р</w:t>
            </w:r>
            <w:r w:rsidR="00D3528F">
              <w:rPr>
                <w:b/>
              </w:rPr>
              <w:t>.</w:t>
            </w:r>
            <w:r w:rsidR="00641712">
              <w:rPr>
                <w:b/>
              </w:rPr>
              <w:t xml:space="preserve"> в месяц</w:t>
            </w:r>
          </w:p>
        </w:tc>
      </w:tr>
      <w:tr w:rsidR="00D850DD" w:rsidTr="00BC0CAF">
        <w:trPr>
          <w:trHeight w:val="315"/>
        </w:trPr>
        <w:tc>
          <w:tcPr>
            <w:tcW w:w="3195" w:type="dxa"/>
          </w:tcPr>
          <w:p w:rsidR="00D850DD" w:rsidRDefault="00D850DD" w:rsidP="00333930">
            <w:r>
              <w:t>Линк-сервис</w:t>
            </w:r>
            <w:r w:rsidR="00641712">
              <w:t>-отчеты в налоговую  электронно</w:t>
            </w:r>
            <w:r w:rsidR="00333930">
              <w:t>,</w:t>
            </w:r>
            <w:r w:rsidR="00641712">
              <w:t xml:space="preserve">  ответы на письма налоговой и требования</w:t>
            </w:r>
            <w:r w:rsidR="00D3528F">
              <w:t xml:space="preserve"> -ежедневно</w:t>
            </w:r>
          </w:p>
        </w:tc>
        <w:tc>
          <w:tcPr>
            <w:tcW w:w="4470" w:type="dxa"/>
          </w:tcPr>
          <w:p w:rsidR="00D850DD" w:rsidRDefault="00333930" w:rsidP="00333930">
            <w:r>
              <w:t xml:space="preserve">720 </w:t>
            </w:r>
            <w:r w:rsidR="00641712">
              <w:t>р. годовое обслуживание</w:t>
            </w:r>
          </w:p>
        </w:tc>
      </w:tr>
      <w:tr w:rsidR="00BC0CAF" w:rsidTr="00D850DD">
        <w:trPr>
          <w:trHeight w:val="465"/>
        </w:trPr>
        <w:tc>
          <w:tcPr>
            <w:tcW w:w="3195" w:type="dxa"/>
          </w:tcPr>
          <w:p w:rsidR="00BC0CAF" w:rsidRDefault="00D850DD">
            <w:r>
              <w:t>ПФР</w:t>
            </w:r>
            <w:r w:rsidR="00D3528F">
              <w:t>- ежеквартально</w:t>
            </w:r>
          </w:p>
        </w:tc>
        <w:tc>
          <w:tcPr>
            <w:tcW w:w="4470" w:type="dxa"/>
          </w:tcPr>
          <w:p w:rsidR="00BC0CAF" w:rsidRDefault="00D850DD">
            <w:r>
              <w:t>200</w:t>
            </w:r>
            <w:r w:rsidR="00641712">
              <w:t>р.</w:t>
            </w:r>
            <w:r w:rsidR="00D3528F">
              <w:t xml:space="preserve"> годовое обслуживание</w:t>
            </w:r>
          </w:p>
        </w:tc>
      </w:tr>
      <w:tr w:rsidR="00D850DD" w:rsidTr="00D850DD">
        <w:trPr>
          <w:trHeight w:val="405"/>
        </w:trPr>
        <w:tc>
          <w:tcPr>
            <w:tcW w:w="3195" w:type="dxa"/>
          </w:tcPr>
          <w:p w:rsidR="00D850DD" w:rsidRDefault="00641712">
            <w:r>
              <w:t xml:space="preserve">Разноска </w:t>
            </w:r>
            <w:r w:rsidR="00413800">
              <w:t>банка</w:t>
            </w:r>
          </w:p>
        </w:tc>
        <w:tc>
          <w:tcPr>
            <w:tcW w:w="4470" w:type="dxa"/>
          </w:tcPr>
          <w:p w:rsidR="00D850DD" w:rsidRDefault="00641712">
            <w:r>
              <w:t xml:space="preserve">1000р. час </w:t>
            </w:r>
          </w:p>
        </w:tc>
      </w:tr>
      <w:tr w:rsidR="00D850DD" w:rsidTr="00641712">
        <w:trPr>
          <w:trHeight w:val="405"/>
        </w:trPr>
        <w:tc>
          <w:tcPr>
            <w:tcW w:w="3195" w:type="dxa"/>
          </w:tcPr>
          <w:p w:rsidR="00D850DD" w:rsidRDefault="00413800">
            <w:r>
              <w:t>Расчет  налога</w:t>
            </w:r>
          </w:p>
        </w:tc>
        <w:tc>
          <w:tcPr>
            <w:tcW w:w="4470" w:type="dxa"/>
          </w:tcPr>
          <w:p w:rsidR="00D850DD" w:rsidRDefault="00641712">
            <w:r>
              <w:t xml:space="preserve"> 1000р.час</w:t>
            </w:r>
          </w:p>
          <w:p w:rsidR="00641712" w:rsidRDefault="00641712"/>
          <w:p w:rsidR="00641712" w:rsidRDefault="00641712"/>
          <w:p w:rsidR="00641712" w:rsidRDefault="00641712"/>
          <w:p w:rsidR="00641712" w:rsidRDefault="00641712"/>
        </w:tc>
      </w:tr>
      <w:tr w:rsidR="00641712" w:rsidTr="00641712">
        <w:trPr>
          <w:trHeight w:val="825"/>
        </w:trPr>
        <w:tc>
          <w:tcPr>
            <w:tcW w:w="3195" w:type="dxa"/>
          </w:tcPr>
          <w:p w:rsidR="00641712" w:rsidRDefault="00641712" w:rsidP="00641712">
            <w:r>
              <w:t xml:space="preserve">Ответы и консультации по налогам клиенту </w:t>
            </w:r>
            <w:r w:rsidR="00D3528F">
              <w:t>электронно и телефон</w:t>
            </w:r>
          </w:p>
        </w:tc>
        <w:tc>
          <w:tcPr>
            <w:tcW w:w="4470" w:type="dxa"/>
          </w:tcPr>
          <w:p w:rsidR="00641712" w:rsidRDefault="00641712" w:rsidP="00641712">
            <w:r>
              <w:t>1000р</w:t>
            </w:r>
            <w:r w:rsidR="00D3528F">
              <w:t xml:space="preserve"> </w:t>
            </w:r>
            <w:r>
              <w:t>.час</w:t>
            </w:r>
          </w:p>
        </w:tc>
      </w:tr>
      <w:tr w:rsidR="00641712" w:rsidRPr="00D3528F" w:rsidTr="00BC0CAF">
        <w:trPr>
          <w:trHeight w:val="381"/>
        </w:trPr>
        <w:tc>
          <w:tcPr>
            <w:tcW w:w="3195" w:type="dxa"/>
          </w:tcPr>
          <w:p w:rsidR="00641712" w:rsidRPr="00D3528F" w:rsidRDefault="00641712" w:rsidP="00641712">
            <w:pPr>
              <w:rPr>
                <w:b/>
                <w:sz w:val="28"/>
              </w:rPr>
            </w:pPr>
            <w:r w:rsidRPr="00D3528F">
              <w:rPr>
                <w:b/>
                <w:sz w:val="28"/>
              </w:rPr>
              <w:t xml:space="preserve">Итого </w:t>
            </w:r>
          </w:p>
        </w:tc>
        <w:tc>
          <w:tcPr>
            <w:tcW w:w="4470" w:type="dxa"/>
          </w:tcPr>
          <w:p w:rsidR="00641712" w:rsidRPr="00D3528F" w:rsidRDefault="00641712" w:rsidP="00D3528F">
            <w:pPr>
              <w:rPr>
                <w:b/>
                <w:sz w:val="28"/>
              </w:rPr>
            </w:pPr>
            <w:r w:rsidRPr="00D3528F">
              <w:rPr>
                <w:b/>
                <w:sz w:val="28"/>
              </w:rPr>
              <w:t>2000р</w:t>
            </w:r>
            <w:r w:rsidR="00D3528F">
              <w:rPr>
                <w:b/>
                <w:sz w:val="28"/>
              </w:rPr>
              <w:t>.</w:t>
            </w:r>
            <w:r w:rsidRPr="00D3528F">
              <w:rPr>
                <w:b/>
                <w:sz w:val="28"/>
              </w:rPr>
              <w:t xml:space="preserve"> </w:t>
            </w:r>
            <w:r w:rsidR="00D3528F" w:rsidRPr="00D3528F">
              <w:rPr>
                <w:b/>
                <w:sz w:val="28"/>
              </w:rPr>
              <w:t>в месяц</w:t>
            </w:r>
          </w:p>
        </w:tc>
      </w:tr>
      <w:tr w:rsidR="00604221" w:rsidRPr="00D3528F" w:rsidTr="00BC0CAF">
        <w:trPr>
          <w:trHeight w:val="381"/>
        </w:trPr>
        <w:tc>
          <w:tcPr>
            <w:tcW w:w="3195" w:type="dxa"/>
          </w:tcPr>
          <w:p w:rsidR="00604221" w:rsidRPr="00D3528F" w:rsidRDefault="00604221" w:rsidP="00641712">
            <w:pPr>
              <w:rPr>
                <w:b/>
                <w:sz w:val="28"/>
              </w:rPr>
            </w:pPr>
          </w:p>
        </w:tc>
        <w:tc>
          <w:tcPr>
            <w:tcW w:w="4470" w:type="dxa"/>
          </w:tcPr>
          <w:p w:rsidR="00604221" w:rsidRPr="00D3528F" w:rsidRDefault="00604221" w:rsidP="00D3528F">
            <w:pPr>
              <w:rPr>
                <w:b/>
                <w:sz w:val="28"/>
              </w:rPr>
            </w:pPr>
          </w:p>
        </w:tc>
      </w:tr>
    </w:tbl>
    <w:p w:rsidR="00E06F70" w:rsidRDefault="008B09F2">
      <w:pPr>
        <w:rPr>
          <w:b/>
          <w:sz w:val="28"/>
        </w:rPr>
      </w:pPr>
    </w:p>
    <w:p w:rsidR="00604221" w:rsidRDefault="00604221" w:rsidP="00604221">
      <w:pPr>
        <w:numPr>
          <w:ilvl w:val="0"/>
          <w:numId w:val="3"/>
        </w:numPr>
        <w:shd w:val="clear" w:color="auto" w:fill="FFFFFF"/>
        <w:spacing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услугам : Предлагаем наши услуги- удаленный главный бухгалтер онлайн- быстро и качественно</w:t>
      </w:r>
    </w:p>
    <w:p w:rsidR="00604221" w:rsidRDefault="00604221" w:rsidP="00604221">
      <w:pPr>
        <w:numPr>
          <w:ilvl w:val="0"/>
          <w:numId w:val="3"/>
        </w:numPr>
        <w:shd w:val="clear" w:color="auto" w:fill="FFFFFF"/>
        <w:spacing w:after="60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04221" w:rsidRDefault="00604221" w:rsidP="00604221">
      <w:pPr>
        <w:shd w:val="clear" w:color="auto" w:fill="FFFFFF"/>
        <w:spacing w:after="6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Профессия бухгалтер очень сложна, трудоемка и непонятна, все это связано, по мнению специалистов, непосредственно с запутанностью и постоянной изменчивостью самой налогового системы в России и </w:t>
      </w:r>
      <w:r w:rsidR="009B3873">
        <w:rPr>
          <w:rFonts w:ascii="Arial" w:hAnsi="Arial" w:cs="Arial"/>
          <w:color w:val="000000"/>
          <w:sz w:val="20"/>
          <w:szCs w:val="20"/>
        </w:rPr>
        <w:t>отсутствия,</w:t>
      </w:r>
      <w:r>
        <w:rPr>
          <w:rFonts w:ascii="Arial" w:hAnsi="Arial" w:cs="Arial"/>
          <w:color w:val="000000"/>
          <w:sz w:val="20"/>
          <w:szCs w:val="20"/>
        </w:rPr>
        <w:t xml:space="preserve"> точных правил, законов и лицензированности профессии бухгалтера, поэтому возникает много спорных вопросов на практике и налоговых рисков у предприятия.</w:t>
      </w:r>
      <w:r>
        <w:rPr>
          <w:rFonts w:ascii="Arial" w:hAnsi="Arial" w:cs="Arial"/>
          <w:color w:val="000000"/>
          <w:sz w:val="20"/>
          <w:szCs w:val="20"/>
        </w:rPr>
        <w:br/>
        <w:t>Все эти проблемы мы попытались решить у себя в фирме, с помощью научной организации труда, разработав свою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роботизированную автоматизацию процессов (RPA – robotic process automation). RPA – это программный обучающий и одновременно контролирующий алгоритм, выполняющий действия сотрудника в различных компьютерных приложениях так, как их выполнял бы человек, есть патент на изобретение. RPA - позволяет делать работу быстро и качественно – без ошибок, а клиенту качественно сэкономить на бухгалтерских услугах. Так, в одном из холдингов наш робот заменил восемь сотрудников, которые занимались сбором и сверкой актов с контрагентами, разнесением документов в базу данных и систему электронного документооборота. Автором данного патента является директор нашей фирмы Научное Объединение Ваш бухгалтер- Чечушкова Ольга Николаевна, которая сейчас пишет диссертацию по данному механизму и является аспирантом УРГЭУ г. Екатеринбурга (ознакомиться с ее научными трудами можно на нашем сайте).</w:t>
      </w:r>
    </w:p>
    <w:p w:rsidR="00604221" w:rsidRPr="00D3528F" w:rsidRDefault="00604221">
      <w:pPr>
        <w:rPr>
          <w:b/>
          <w:sz w:val="28"/>
        </w:rPr>
      </w:pPr>
    </w:p>
    <w:sectPr w:rsidR="00604221" w:rsidRPr="00D3528F" w:rsidSect="000B613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F2" w:rsidRDefault="008B09F2" w:rsidP="00DB5654">
      <w:r>
        <w:separator/>
      </w:r>
    </w:p>
  </w:endnote>
  <w:endnote w:type="continuationSeparator" w:id="0">
    <w:p w:rsidR="008B09F2" w:rsidRDefault="008B09F2" w:rsidP="00DB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3329"/>
      <w:docPartObj>
        <w:docPartGallery w:val="Page Numbers (Bottom of Page)"/>
        <w:docPartUnique/>
      </w:docPartObj>
    </w:sdtPr>
    <w:sdtEndPr/>
    <w:sdtContent>
      <w:p w:rsidR="00DB5654" w:rsidRDefault="008B09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5654" w:rsidRDefault="00DB56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F2" w:rsidRDefault="008B09F2" w:rsidP="00DB5654">
      <w:r>
        <w:separator/>
      </w:r>
    </w:p>
  </w:footnote>
  <w:footnote w:type="continuationSeparator" w:id="0">
    <w:p w:rsidR="008B09F2" w:rsidRDefault="008B09F2" w:rsidP="00DB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78C"/>
    <w:multiLevelType w:val="hybridMultilevel"/>
    <w:tmpl w:val="9008F9E0"/>
    <w:lvl w:ilvl="0" w:tplc="89AC2FD6">
      <w:numFmt w:val="bullet"/>
      <w:lvlText w:val=""/>
      <w:lvlJc w:val="left"/>
      <w:pPr>
        <w:tabs>
          <w:tab w:val="num" w:pos="284"/>
        </w:tabs>
        <w:ind w:left="113" w:hanging="113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1A3E2E"/>
    <w:multiLevelType w:val="hybridMultilevel"/>
    <w:tmpl w:val="4DD8ECF0"/>
    <w:lvl w:ilvl="0" w:tplc="69DA53F8"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F55EEB"/>
    <w:multiLevelType w:val="multilevel"/>
    <w:tmpl w:val="6C8A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B83"/>
    <w:rsid w:val="00092065"/>
    <w:rsid w:val="000B6133"/>
    <w:rsid w:val="001E192A"/>
    <w:rsid w:val="001F3405"/>
    <w:rsid w:val="002D54A4"/>
    <w:rsid w:val="00333930"/>
    <w:rsid w:val="003772FD"/>
    <w:rsid w:val="00413800"/>
    <w:rsid w:val="004E2DD0"/>
    <w:rsid w:val="0053565B"/>
    <w:rsid w:val="00542B84"/>
    <w:rsid w:val="00600A6E"/>
    <w:rsid w:val="00604221"/>
    <w:rsid w:val="00641712"/>
    <w:rsid w:val="006E0535"/>
    <w:rsid w:val="007F25C8"/>
    <w:rsid w:val="00836425"/>
    <w:rsid w:val="008612B3"/>
    <w:rsid w:val="008B09F2"/>
    <w:rsid w:val="009B3873"/>
    <w:rsid w:val="00A04B83"/>
    <w:rsid w:val="00A25B04"/>
    <w:rsid w:val="00A37B77"/>
    <w:rsid w:val="00B36902"/>
    <w:rsid w:val="00BA5655"/>
    <w:rsid w:val="00BC0CAF"/>
    <w:rsid w:val="00C01F4F"/>
    <w:rsid w:val="00C46F3B"/>
    <w:rsid w:val="00D34627"/>
    <w:rsid w:val="00D3528F"/>
    <w:rsid w:val="00D850DD"/>
    <w:rsid w:val="00DB5654"/>
    <w:rsid w:val="00DF308A"/>
    <w:rsid w:val="00F213E7"/>
    <w:rsid w:val="00FA6349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4B83"/>
    <w:pPr>
      <w:spacing w:before="100" w:beforeAutospacing="1" w:after="100" w:afterAutospacing="1"/>
    </w:pPr>
  </w:style>
  <w:style w:type="character" w:styleId="a4">
    <w:name w:val="Strong"/>
    <w:qFormat/>
    <w:rsid w:val="00A04B8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B5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5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5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F34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4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4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9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6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buhgalter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ash-buh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Чечушкова Ольга</dc:creator>
  <cp:lastModifiedBy>Cryptox</cp:lastModifiedBy>
  <cp:revision>5</cp:revision>
  <dcterms:created xsi:type="dcterms:W3CDTF">2019-10-31T10:44:00Z</dcterms:created>
  <dcterms:modified xsi:type="dcterms:W3CDTF">2019-10-31T11:51:00Z</dcterms:modified>
</cp:coreProperties>
</file>